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70071" w14:textId="495E9E07" w:rsidR="00397A5E" w:rsidRPr="00A16EF3" w:rsidRDefault="00397A5E" w:rsidP="00397A5E">
      <w:pPr>
        <w:tabs>
          <w:tab w:val="left" w:pos="2320"/>
        </w:tabs>
        <w:jc w:val="center"/>
        <w:rPr>
          <w:rFonts w:ascii="Cambria" w:hAnsi="Cambria"/>
        </w:rPr>
      </w:pPr>
    </w:p>
    <w:p w14:paraId="4DE15ED0" w14:textId="23121BB4" w:rsidR="00A16EF3" w:rsidRPr="00436D08" w:rsidRDefault="00A16EF3" w:rsidP="00397A5E">
      <w:pPr>
        <w:tabs>
          <w:tab w:val="left" w:pos="2320"/>
        </w:tabs>
        <w:jc w:val="center"/>
        <w:rPr>
          <w:rFonts w:ascii="Calibri" w:hAnsi="Calibri" w:cs="Calibri"/>
          <w:b/>
          <w:sz w:val="40"/>
          <w:szCs w:val="40"/>
        </w:rPr>
      </w:pPr>
      <w:r w:rsidRPr="00436D08">
        <w:rPr>
          <w:rFonts w:ascii="Calibri" w:hAnsi="Calibri" w:cs="Calibri"/>
          <w:b/>
          <w:sz w:val="40"/>
          <w:szCs w:val="40"/>
        </w:rPr>
        <w:t>Marin Alsop</w:t>
      </w:r>
    </w:p>
    <w:p w14:paraId="08BD7A72" w14:textId="23EF37DA" w:rsidR="00A16EF3" w:rsidRPr="00436D08" w:rsidRDefault="00A16EF3" w:rsidP="00397A5E">
      <w:pPr>
        <w:tabs>
          <w:tab w:val="left" w:pos="2320"/>
        </w:tabs>
        <w:jc w:val="center"/>
        <w:rPr>
          <w:rFonts w:ascii="Calibri" w:hAnsi="Calibri" w:cs="Calibri"/>
          <w:b/>
          <w:i/>
        </w:rPr>
      </w:pPr>
      <w:r w:rsidRPr="00436D08">
        <w:rPr>
          <w:rFonts w:ascii="Calibri" w:hAnsi="Calibri" w:cs="Calibri"/>
          <w:b/>
          <w:i/>
        </w:rPr>
        <w:t>Conductor</w:t>
      </w:r>
    </w:p>
    <w:p w14:paraId="2B3E6B5B" w14:textId="14A94EA3" w:rsidR="00A16EF3" w:rsidRPr="00436D08" w:rsidRDefault="00A16EF3" w:rsidP="00397A5E">
      <w:pPr>
        <w:tabs>
          <w:tab w:val="left" w:pos="2320"/>
        </w:tabs>
        <w:jc w:val="center"/>
        <w:rPr>
          <w:rFonts w:ascii="Cambria" w:hAnsi="Cambria"/>
        </w:rPr>
      </w:pPr>
    </w:p>
    <w:p w14:paraId="67914BCF" w14:textId="1F77EC14" w:rsidR="00A16EF3" w:rsidRPr="00436D08" w:rsidRDefault="00561EF2" w:rsidP="00A16EF3">
      <w:pPr>
        <w:rPr>
          <w:rFonts w:ascii="Cambria" w:hAnsi="Cambria"/>
          <w:sz w:val="22"/>
          <w:szCs w:val="22"/>
          <w:lang w:val="en-GB"/>
        </w:rPr>
      </w:pPr>
      <w:r w:rsidRPr="00436D08">
        <w:rPr>
          <w:rFonts w:ascii="Cambria" w:hAnsi="Cambria"/>
          <w:sz w:val="22"/>
          <w:szCs w:val="22"/>
        </w:rPr>
        <w:t xml:space="preserve">One of the foremost conductors of our time, </w:t>
      </w:r>
      <w:r w:rsidR="00A16EF3" w:rsidRPr="00436D08">
        <w:rPr>
          <w:rFonts w:ascii="Cambria" w:hAnsi="Cambria"/>
          <w:sz w:val="22"/>
          <w:szCs w:val="22"/>
          <w:lang w:val="en-GB"/>
        </w:rPr>
        <w:t xml:space="preserve">Marin Alsop </w:t>
      </w:r>
      <w:r w:rsidR="007F212C" w:rsidRPr="00436D08">
        <w:rPr>
          <w:rFonts w:ascii="Cambria" w:hAnsi="Cambria"/>
          <w:sz w:val="22"/>
          <w:szCs w:val="22"/>
          <w:lang w:val="en-GB"/>
        </w:rPr>
        <w:t>is</w:t>
      </w:r>
      <w:r w:rsidR="00A16EF3" w:rsidRPr="00436D08">
        <w:rPr>
          <w:rFonts w:ascii="Cambria" w:hAnsi="Cambria"/>
          <w:sz w:val="22"/>
          <w:szCs w:val="22"/>
          <w:lang w:val="en-GB"/>
        </w:rPr>
        <w:t xml:space="preserve"> a powerful and inspiring voice. Convinced that music has the power to change lives, she is internationally recogni</w:t>
      </w:r>
      <w:r w:rsidR="00BC185E" w:rsidRPr="00436D08">
        <w:rPr>
          <w:rFonts w:ascii="Cambria" w:hAnsi="Cambria"/>
          <w:sz w:val="22"/>
          <w:szCs w:val="22"/>
          <w:lang w:val="en-GB"/>
        </w:rPr>
        <w:t>z</w:t>
      </w:r>
      <w:r w:rsidR="00A16EF3" w:rsidRPr="00436D08">
        <w:rPr>
          <w:rFonts w:ascii="Cambria" w:hAnsi="Cambria"/>
          <w:sz w:val="22"/>
          <w:szCs w:val="22"/>
          <w:lang w:val="en-GB"/>
        </w:rPr>
        <w:t>ed for her innovative approach to programming and audience development</w:t>
      </w:r>
      <w:r w:rsidR="001414C5" w:rsidRPr="00436D08">
        <w:rPr>
          <w:rFonts w:ascii="Cambria" w:hAnsi="Cambria"/>
          <w:sz w:val="22"/>
          <w:szCs w:val="22"/>
          <w:lang w:val="en-GB"/>
        </w:rPr>
        <w:t>,</w:t>
      </w:r>
      <w:r w:rsidR="00A16EF3" w:rsidRPr="00436D08">
        <w:rPr>
          <w:rFonts w:ascii="Cambria" w:hAnsi="Cambria"/>
          <w:sz w:val="22"/>
          <w:szCs w:val="22"/>
          <w:lang w:val="en-GB"/>
        </w:rPr>
        <w:t xml:space="preserve"> deep commitment to education</w:t>
      </w:r>
      <w:r w:rsidR="001414C5" w:rsidRPr="00436D08">
        <w:rPr>
          <w:rFonts w:ascii="Cambria" w:hAnsi="Cambria"/>
          <w:sz w:val="22"/>
          <w:szCs w:val="22"/>
          <w:lang w:val="en-GB"/>
        </w:rPr>
        <w:t>,</w:t>
      </w:r>
      <w:r w:rsidR="00A16EF3" w:rsidRPr="00436D08">
        <w:rPr>
          <w:rFonts w:ascii="Cambria" w:hAnsi="Cambria"/>
          <w:sz w:val="22"/>
          <w:szCs w:val="22"/>
          <w:lang w:val="en-GB"/>
        </w:rPr>
        <w:t xml:space="preserve"> and </w:t>
      </w:r>
      <w:r w:rsidR="00D4551C" w:rsidRPr="00436D08">
        <w:rPr>
          <w:rFonts w:ascii="Cambria" w:hAnsi="Cambria"/>
          <w:sz w:val="22"/>
          <w:szCs w:val="22"/>
          <w:lang w:val="en-GB"/>
        </w:rPr>
        <w:t>championing</w:t>
      </w:r>
      <w:r w:rsidR="001026F2" w:rsidRPr="00436D08">
        <w:rPr>
          <w:rFonts w:ascii="Cambria" w:hAnsi="Cambria"/>
          <w:sz w:val="22"/>
          <w:szCs w:val="22"/>
          <w:lang w:val="en-GB"/>
        </w:rPr>
        <w:t xml:space="preserve"> of </w:t>
      </w:r>
      <w:r w:rsidR="00A16EF3" w:rsidRPr="00436D08">
        <w:rPr>
          <w:rFonts w:ascii="Cambria" w:hAnsi="Cambria"/>
          <w:sz w:val="22"/>
          <w:szCs w:val="22"/>
          <w:lang w:val="en-GB"/>
        </w:rPr>
        <w:t>music’s importance in the world.</w:t>
      </w:r>
      <w:r w:rsidRPr="00436D08">
        <w:t xml:space="preserve"> </w:t>
      </w:r>
      <w:r w:rsidRPr="00436D08">
        <w:rPr>
          <w:rFonts w:ascii="Cambria" w:hAnsi="Cambria"/>
          <w:sz w:val="22"/>
          <w:szCs w:val="22"/>
          <w:lang w:val="en-GB"/>
        </w:rPr>
        <w:t>The first woman to serve as the head of major orchestra</w:t>
      </w:r>
      <w:r w:rsidR="001414C5" w:rsidRPr="00436D08">
        <w:rPr>
          <w:rFonts w:ascii="Cambria" w:hAnsi="Cambria"/>
          <w:sz w:val="22"/>
          <w:szCs w:val="22"/>
          <w:lang w:val="en-GB"/>
        </w:rPr>
        <w:t>s</w:t>
      </w:r>
      <w:r w:rsidRPr="00436D08">
        <w:rPr>
          <w:rFonts w:ascii="Cambria" w:hAnsi="Cambria"/>
          <w:sz w:val="22"/>
          <w:szCs w:val="22"/>
          <w:lang w:val="en-GB"/>
        </w:rPr>
        <w:t xml:space="preserve"> in the United States, South America, Austria</w:t>
      </w:r>
      <w:r w:rsidR="00FA624C" w:rsidRPr="00436D08">
        <w:rPr>
          <w:rFonts w:ascii="Cambria" w:hAnsi="Cambria"/>
          <w:sz w:val="22"/>
          <w:szCs w:val="22"/>
          <w:lang w:val="en-GB"/>
        </w:rPr>
        <w:t>,</w:t>
      </w:r>
      <w:r w:rsidRPr="00436D08">
        <w:rPr>
          <w:rFonts w:ascii="Cambria" w:hAnsi="Cambria"/>
          <w:sz w:val="22"/>
          <w:szCs w:val="22"/>
          <w:lang w:val="en-GB"/>
        </w:rPr>
        <w:t xml:space="preserve"> and </w:t>
      </w:r>
      <w:r w:rsidR="001414C5" w:rsidRPr="00436D08">
        <w:rPr>
          <w:rFonts w:ascii="Cambria" w:hAnsi="Cambria"/>
          <w:sz w:val="22"/>
          <w:szCs w:val="22"/>
          <w:lang w:val="en-GB"/>
        </w:rPr>
        <w:t xml:space="preserve">Great </w:t>
      </w:r>
      <w:r w:rsidRPr="00436D08">
        <w:rPr>
          <w:rFonts w:ascii="Cambria" w:hAnsi="Cambria"/>
          <w:sz w:val="22"/>
          <w:szCs w:val="22"/>
          <w:lang w:val="en-GB"/>
        </w:rPr>
        <w:t xml:space="preserve">Britain, she is, as the </w:t>
      </w:r>
      <w:r w:rsidRPr="00436D08">
        <w:rPr>
          <w:rFonts w:ascii="Cambria" w:hAnsi="Cambria"/>
          <w:i/>
          <w:sz w:val="22"/>
          <w:szCs w:val="22"/>
          <w:lang w:val="en-GB"/>
        </w:rPr>
        <w:t>New York Times</w:t>
      </w:r>
      <w:r w:rsidRPr="00436D08">
        <w:rPr>
          <w:rFonts w:ascii="Cambria" w:hAnsi="Cambria"/>
          <w:sz w:val="22"/>
          <w:szCs w:val="22"/>
          <w:lang w:val="en-GB"/>
        </w:rPr>
        <w:t xml:space="preserve"> put it, not only “a formidable musician and a powerful communicator” but also “a conductor with a vision.”</w:t>
      </w:r>
    </w:p>
    <w:p w14:paraId="61383F29" w14:textId="77777777" w:rsidR="002717D7" w:rsidRPr="00436D08" w:rsidRDefault="002717D7" w:rsidP="00A16EF3">
      <w:pPr>
        <w:rPr>
          <w:rFonts w:ascii="Cambria" w:hAnsi="Cambria"/>
          <w:sz w:val="22"/>
          <w:szCs w:val="22"/>
          <w:lang w:val="en-GB"/>
        </w:rPr>
      </w:pPr>
    </w:p>
    <w:p w14:paraId="62DA0858" w14:textId="10126354" w:rsidR="005573EF" w:rsidRPr="00436D08" w:rsidRDefault="003B3358" w:rsidP="005573EF">
      <w:pPr>
        <w:rPr>
          <w:rFonts w:ascii="Cambria" w:eastAsia="Cambria" w:hAnsi="Cambria" w:cs="Tahoma"/>
          <w:color w:val="000000" w:themeColor="text1"/>
          <w:sz w:val="22"/>
          <w:szCs w:val="22"/>
          <w:lang w:val="en-GB"/>
        </w:rPr>
      </w:pPr>
      <w:r w:rsidRPr="00436D08">
        <w:rPr>
          <w:rFonts w:ascii="Cambria" w:hAnsi="Cambria"/>
          <w:sz w:val="22"/>
          <w:szCs w:val="22"/>
          <w:lang w:val="en-GB"/>
        </w:rPr>
        <w:t xml:space="preserve">The </w:t>
      </w:r>
      <w:r w:rsidR="00FA624C" w:rsidRPr="00436D08">
        <w:rPr>
          <w:rFonts w:ascii="Cambria" w:hAnsi="Cambria"/>
          <w:sz w:val="22"/>
          <w:szCs w:val="22"/>
          <w:lang w:val="en-GB"/>
        </w:rPr>
        <w:t>2024</w:t>
      </w:r>
      <w:r w:rsidRPr="00436D08">
        <w:rPr>
          <w:rFonts w:ascii="Cambria" w:hAnsi="Cambria"/>
          <w:sz w:val="22"/>
          <w:szCs w:val="22"/>
          <w:lang w:val="en-GB"/>
        </w:rPr>
        <w:t>-</w:t>
      </w:r>
      <w:r w:rsidR="00FA624C" w:rsidRPr="00436D08">
        <w:rPr>
          <w:rFonts w:ascii="Cambria" w:hAnsi="Cambria"/>
          <w:sz w:val="22"/>
          <w:szCs w:val="22"/>
          <w:lang w:val="en-GB"/>
        </w:rPr>
        <w:t>25</w:t>
      </w:r>
      <w:r w:rsidRPr="00436D08">
        <w:rPr>
          <w:rFonts w:ascii="Cambria" w:hAnsi="Cambria"/>
          <w:sz w:val="22"/>
          <w:szCs w:val="22"/>
          <w:lang w:val="en-GB"/>
        </w:rPr>
        <w:t xml:space="preserve"> season marks Alsop’s </w:t>
      </w:r>
      <w:r w:rsidR="00FA624C" w:rsidRPr="00436D08">
        <w:rPr>
          <w:rFonts w:ascii="Cambria" w:hAnsi="Cambria"/>
          <w:sz w:val="22"/>
          <w:szCs w:val="22"/>
          <w:lang w:val="en-GB"/>
        </w:rPr>
        <w:t>sixth</w:t>
      </w:r>
      <w:r w:rsidR="0090655A" w:rsidRPr="00436D08">
        <w:rPr>
          <w:rFonts w:ascii="Cambria" w:hAnsi="Cambria"/>
          <w:sz w:val="22"/>
          <w:szCs w:val="22"/>
          <w:lang w:val="en-GB"/>
        </w:rPr>
        <w:t xml:space="preserve"> </w:t>
      </w:r>
      <w:r w:rsidR="00A16EF3" w:rsidRPr="00436D08">
        <w:rPr>
          <w:rFonts w:ascii="Cambria" w:hAnsi="Cambria"/>
          <w:sz w:val="22"/>
          <w:szCs w:val="22"/>
          <w:lang w:val="en-GB"/>
        </w:rPr>
        <w:t>as Chief Conductor of the ORF Vienna Radio Symphony Orchestra</w:t>
      </w:r>
      <w:r w:rsidR="005573EF" w:rsidRPr="00436D08">
        <w:rPr>
          <w:rFonts w:ascii="Cambria" w:hAnsi="Cambria"/>
          <w:sz w:val="22"/>
          <w:szCs w:val="22"/>
          <w:lang w:val="en-GB"/>
        </w:rPr>
        <w:t>, which she leads at Vienna’s Musikverein</w:t>
      </w:r>
      <w:r w:rsidR="00F4293B" w:rsidRPr="00436D08">
        <w:rPr>
          <w:rFonts w:ascii="Cambria" w:hAnsi="Cambria"/>
          <w:sz w:val="22"/>
          <w:szCs w:val="22"/>
          <w:lang w:val="en-GB"/>
        </w:rPr>
        <w:t xml:space="preserve"> and </w:t>
      </w:r>
      <w:proofErr w:type="spellStart"/>
      <w:r w:rsidR="00F4293B" w:rsidRPr="00436D08">
        <w:rPr>
          <w:rFonts w:ascii="Cambria" w:hAnsi="Cambria"/>
          <w:sz w:val="22"/>
          <w:szCs w:val="22"/>
          <w:lang w:val="en-GB"/>
        </w:rPr>
        <w:t>Konzerthaus</w:t>
      </w:r>
      <w:proofErr w:type="spellEnd"/>
      <w:r w:rsidR="005573EF" w:rsidRPr="00436D08">
        <w:rPr>
          <w:rFonts w:ascii="Cambria" w:hAnsi="Cambria"/>
          <w:sz w:val="22"/>
          <w:szCs w:val="22"/>
          <w:lang w:val="en-GB"/>
        </w:rPr>
        <w:t>, as well as on recordings, broadcasts</w:t>
      </w:r>
      <w:r w:rsidR="00D56B08" w:rsidRPr="00436D08">
        <w:rPr>
          <w:rFonts w:ascii="Cambria" w:hAnsi="Cambria"/>
          <w:sz w:val="22"/>
          <w:szCs w:val="22"/>
          <w:lang w:val="en-GB"/>
        </w:rPr>
        <w:t>,</w:t>
      </w:r>
      <w:r w:rsidR="005573EF" w:rsidRPr="00436D08">
        <w:rPr>
          <w:rFonts w:ascii="Cambria" w:hAnsi="Cambria"/>
          <w:sz w:val="22"/>
          <w:szCs w:val="22"/>
          <w:lang w:val="en-GB"/>
        </w:rPr>
        <w:t xml:space="preserve"> and international tours</w:t>
      </w:r>
      <w:r w:rsidR="007267EA" w:rsidRPr="00436D08">
        <w:rPr>
          <w:rFonts w:ascii="Cambria" w:hAnsi="Cambria"/>
          <w:sz w:val="22"/>
          <w:szCs w:val="22"/>
          <w:lang w:val="en-GB"/>
        </w:rPr>
        <w:t xml:space="preserve">; </w:t>
      </w:r>
      <w:r w:rsidRPr="00436D08">
        <w:rPr>
          <w:rFonts w:ascii="Cambria" w:eastAsia="Cambria" w:hAnsi="Cambria" w:cs="Tahoma"/>
          <w:color w:val="000000" w:themeColor="text1"/>
          <w:sz w:val="22"/>
          <w:szCs w:val="22"/>
          <w:lang w:val="en-GB"/>
        </w:rPr>
        <w:t xml:space="preserve">her </w:t>
      </w:r>
      <w:r w:rsidR="00FA624C" w:rsidRPr="00436D08">
        <w:rPr>
          <w:rFonts w:ascii="Cambria" w:eastAsia="Cambria" w:hAnsi="Cambria" w:cs="Tahoma"/>
          <w:color w:val="000000" w:themeColor="text1"/>
          <w:sz w:val="22"/>
          <w:szCs w:val="22"/>
          <w:lang w:val="en-GB"/>
        </w:rPr>
        <w:t>second</w:t>
      </w:r>
      <w:r w:rsidRPr="00436D08">
        <w:rPr>
          <w:rFonts w:ascii="Cambria" w:eastAsia="Cambria" w:hAnsi="Cambria" w:cs="Tahoma"/>
          <w:color w:val="000000" w:themeColor="text1"/>
          <w:sz w:val="22"/>
          <w:szCs w:val="22"/>
          <w:lang w:val="en-GB"/>
        </w:rPr>
        <w:t xml:space="preserve"> as Artistic Director &amp; Chief Conductor of the Polish National Radio Symphony</w:t>
      </w:r>
      <w:r w:rsidR="007267EA" w:rsidRPr="00436D08">
        <w:rPr>
          <w:rFonts w:ascii="Cambria" w:eastAsia="Cambria" w:hAnsi="Cambria" w:cs="Tahoma"/>
          <w:color w:val="000000" w:themeColor="text1"/>
          <w:sz w:val="22"/>
          <w:szCs w:val="22"/>
          <w:lang w:val="en-GB"/>
        </w:rPr>
        <w:t xml:space="preserve">; her </w:t>
      </w:r>
      <w:r w:rsidR="00FA624C" w:rsidRPr="00436D08">
        <w:rPr>
          <w:rFonts w:ascii="Cambria" w:eastAsia="Cambria" w:hAnsi="Cambria" w:cs="Tahoma"/>
          <w:color w:val="000000" w:themeColor="text1"/>
          <w:sz w:val="22"/>
          <w:szCs w:val="22"/>
          <w:lang w:val="en-GB"/>
        </w:rPr>
        <w:t>second</w:t>
      </w:r>
      <w:r w:rsidR="007267EA" w:rsidRPr="00436D08">
        <w:rPr>
          <w:rFonts w:ascii="Cambria" w:eastAsia="Cambria" w:hAnsi="Cambria" w:cs="Tahoma"/>
          <w:color w:val="000000" w:themeColor="text1"/>
          <w:sz w:val="22"/>
          <w:szCs w:val="22"/>
          <w:lang w:val="en-GB"/>
        </w:rPr>
        <w:t xml:space="preserve"> as Principal Guest Conductor of London’s </w:t>
      </w:r>
      <w:proofErr w:type="spellStart"/>
      <w:r w:rsidR="007267EA" w:rsidRPr="00436D08">
        <w:rPr>
          <w:rFonts w:ascii="Cambria" w:eastAsia="Cambria" w:hAnsi="Cambria" w:cs="Tahoma"/>
          <w:color w:val="000000" w:themeColor="text1"/>
          <w:sz w:val="22"/>
          <w:szCs w:val="22"/>
          <w:lang w:val="en-GB"/>
        </w:rPr>
        <w:t>Philharmonia</w:t>
      </w:r>
      <w:proofErr w:type="spellEnd"/>
      <w:r w:rsidR="007267EA" w:rsidRPr="00436D08">
        <w:rPr>
          <w:rFonts w:ascii="Cambria" w:eastAsia="Cambria" w:hAnsi="Cambria" w:cs="Tahoma"/>
          <w:color w:val="000000" w:themeColor="text1"/>
          <w:sz w:val="22"/>
          <w:szCs w:val="22"/>
          <w:lang w:val="en-GB"/>
        </w:rPr>
        <w:t xml:space="preserve"> Orchestra</w:t>
      </w:r>
      <w:r w:rsidR="00FA624C" w:rsidRPr="00436D08">
        <w:rPr>
          <w:rFonts w:ascii="Cambria" w:eastAsia="Cambria" w:hAnsi="Cambria" w:cs="Tahoma"/>
          <w:color w:val="000000" w:themeColor="text1"/>
          <w:sz w:val="22"/>
          <w:szCs w:val="22"/>
          <w:lang w:val="en-GB"/>
        </w:rPr>
        <w:t>; and her first</w:t>
      </w:r>
      <w:r w:rsidR="00F377A6" w:rsidRPr="00436D08">
        <w:rPr>
          <w:rFonts w:ascii="Cambria" w:eastAsia="Cambria" w:hAnsi="Cambria" w:cs="Tahoma"/>
          <w:color w:val="000000" w:themeColor="text1"/>
          <w:sz w:val="22"/>
          <w:szCs w:val="22"/>
        </w:rPr>
        <w:t xml:space="preserve"> as Principal Guest Conductor of the Philadelphia Orchestra. </w:t>
      </w:r>
      <w:r w:rsidR="001414C5" w:rsidRPr="00436D08">
        <w:rPr>
          <w:rFonts w:ascii="Cambria" w:eastAsia="Cambria" w:hAnsi="Cambria" w:cs="Tahoma"/>
          <w:color w:val="000000" w:themeColor="text1"/>
          <w:sz w:val="22"/>
          <w:szCs w:val="22"/>
          <w:lang w:val="en-GB"/>
        </w:rPr>
        <w:t xml:space="preserve">She is also Chief Conductor of the Ravinia Festival, </w:t>
      </w:r>
      <w:r w:rsidR="001A2BBA" w:rsidRPr="00436D08">
        <w:rPr>
          <w:rFonts w:ascii="Cambria" w:eastAsia="Cambria" w:hAnsi="Cambria" w:cs="Tahoma"/>
          <w:color w:val="000000" w:themeColor="text1"/>
          <w:sz w:val="22"/>
          <w:szCs w:val="22"/>
        </w:rPr>
        <w:t xml:space="preserve">where she </w:t>
      </w:r>
      <w:r w:rsidR="001414C5" w:rsidRPr="00436D08">
        <w:rPr>
          <w:rFonts w:ascii="Cambria" w:eastAsia="Cambria" w:hAnsi="Cambria" w:cs="Tahoma"/>
          <w:color w:val="000000" w:themeColor="text1"/>
          <w:sz w:val="22"/>
          <w:szCs w:val="22"/>
        </w:rPr>
        <w:t>leads the Chicago Symphony Orchestra</w:t>
      </w:r>
      <w:r w:rsidR="001A2BBA" w:rsidRPr="00436D08">
        <w:rPr>
          <w:rFonts w:ascii="Cambria" w:eastAsia="Cambria" w:hAnsi="Cambria" w:cs="Tahoma"/>
          <w:color w:val="000000" w:themeColor="text1"/>
          <w:sz w:val="22"/>
          <w:szCs w:val="22"/>
        </w:rPr>
        <w:t>’s annual summer residenc</w:t>
      </w:r>
      <w:r w:rsidR="0048457B" w:rsidRPr="00436D08">
        <w:rPr>
          <w:rFonts w:ascii="Cambria" w:eastAsia="Cambria" w:hAnsi="Cambria" w:cs="Tahoma"/>
          <w:color w:val="000000" w:themeColor="text1"/>
          <w:sz w:val="22"/>
          <w:szCs w:val="22"/>
        </w:rPr>
        <w:t>ies</w:t>
      </w:r>
      <w:r w:rsidR="007267EA" w:rsidRPr="00436D08">
        <w:rPr>
          <w:rFonts w:ascii="Cambria" w:eastAsia="Cambria" w:hAnsi="Cambria" w:cs="Tahoma"/>
          <w:color w:val="000000" w:themeColor="text1"/>
          <w:sz w:val="22"/>
          <w:szCs w:val="22"/>
        </w:rPr>
        <w:t xml:space="preserve">, and </w:t>
      </w:r>
      <w:r w:rsidR="001414C5" w:rsidRPr="00436D08">
        <w:rPr>
          <w:rFonts w:ascii="Cambria" w:eastAsia="Cambria" w:hAnsi="Cambria" w:cs="Tahoma"/>
          <w:color w:val="000000" w:themeColor="text1"/>
          <w:sz w:val="22"/>
          <w:szCs w:val="22"/>
        </w:rPr>
        <w:t>is</w:t>
      </w:r>
      <w:r w:rsidR="007267EA" w:rsidRPr="00436D08">
        <w:rPr>
          <w:rFonts w:ascii="Cambria" w:eastAsia="Cambria" w:hAnsi="Cambria" w:cs="Tahoma"/>
          <w:color w:val="000000" w:themeColor="text1"/>
          <w:sz w:val="22"/>
          <w:szCs w:val="22"/>
        </w:rPr>
        <w:t xml:space="preserve"> the first Music Director of the National Orchestral Institute + Festival (NOI+F)</w:t>
      </w:r>
      <w:r w:rsidR="006E7482" w:rsidRPr="00436D08">
        <w:rPr>
          <w:rFonts w:ascii="Cambria" w:eastAsia="Cambria" w:hAnsi="Cambria" w:cs="Tahoma"/>
          <w:color w:val="000000" w:themeColor="text1"/>
          <w:sz w:val="22"/>
          <w:szCs w:val="22"/>
        </w:rPr>
        <w:t xml:space="preserve"> at</w:t>
      </w:r>
      <w:r w:rsidR="007267EA" w:rsidRPr="00436D08">
        <w:rPr>
          <w:rFonts w:ascii="Cambria" w:eastAsia="Cambria" w:hAnsi="Cambria" w:cs="Tahoma"/>
          <w:color w:val="000000" w:themeColor="text1"/>
          <w:sz w:val="22"/>
          <w:szCs w:val="22"/>
        </w:rPr>
        <w:t xml:space="preserve"> the University of Maryland, where she </w:t>
      </w:r>
      <w:r w:rsidR="007267EA" w:rsidRPr="00436D08">
        <w:rPr>
          <w:rFonts w:ascii="Cambria" w:eastAsia="Cambria" w:hAnsi="Cambria" w:cs="Tahoma"/>
          <w:bCs/>
          <w:color w:val="000000" w:themeColor="text1"/>
          <w:sz w:val="22"/>
          <w:szCs w:val="22"/>
        </w:rPr>
        <w:t>launched a new academy for young conductors</w:t>
      </w:r>
      <w:r w:rsidR="007267EA" w:rsidRPr="00436D08">
        <w:rPr>
          <w:rFonts w:ascii="Cambria" w:eastAsia="Cambria" w:hAnsi="Cambria" w:cs="Tahoma"/>
          <w:color w:val="000000" w:themeColor="text1"/>
          <w:sz w:val="22"/>
          <w:szCs w:val="22"/>
        </w:rPr>
        <w:t xml:space="preserve"> </w:t>
      </w:r>
      <w:r w:rsidR="007267EA" w:rsidRPr="00436D08">
        <w:rPr>
          <w:rFonts w:ascii="Cambria" w:eastAsia="Cambria" w:hAnsi="Cambria" w:cs="Tahoma"/>
          <w:bCs/>
          <w:color w:val="000000" w:themeColor="text1"/>
          <w:sz w:val="22"/>
          <w:szCs w:val="22"/>
        </w:rPr>
        <w:t>and leads the</w:t>
      </w:r>
      <w:r w:rsidR="007267EA" w:rsidRPr="00436D08">
        <w:rPr>
          <w:rFonts w:ascii="Cambria" w:eastAsia="Cambria" w:hAnsi="Cambria" w:cs="Tahoma"/>
          <w:color w:val="000000" w:themeColor="text1"/>
          <w:sz w:val="22"/>
          <w:szCs w:val="22"/>
        </w:rPr>
        <w:t xml:space="preserve"> NOI+F Philharmonic each June.</w:t>
      </w:r>
    </w:p>
    <w:p w14:paraId="627BF0EA" w14:textId="77777777" w:rsidR="005573EF" w:rsidRPr="00436D08" w:rsidRDefault="005573EF" w:rsidP="005573EF">
      <w:pPr>
        <w:rPr>
          <w:rFonts w:ascii="Cambria" w:eastAsia="Cambria" w:hAnsi="Cambria" w:cs="Tahoma"/>
          <w:color w:val="000000" w:themeColor="text1"/>
          <w:sz w:val="22"/>
          <w:szCs w:val="22"/>
          <w:lang w:val="en-GB"/>
        </w:rPr>
      </w:pPr>
    </w:p>
    <w:p w14:paraId="500E4ABE" w14:textId="17E947AA" w:rsidR="00B53411" w:rsidRPr="00436D08" w:rsidRDefault="00B53411" w:rsidP="00B53411">
      <w:pPr>
        <w:rPr>
          <w:rFonts w:ascii="Cambria" w:eastAsia="Aptos" w:hAnsi="Cambria" w:cs="Times New Roman (Body CS)"/>
          <w:kern w:val="2"/>
          <w:sz w:val="22"/>
          <w:szCs w:val="22"/>
          <w:lang w:val="en-GB"/>
          <w14:ligatures w14:val="standardContextual"/>
        </w:rPr>
      </w:pPr>
      <w:r w:rsidRPr="00436D08">
        <w:rPr>
          <w:rFonts w:ascii="Cambria" w:eastAsia="Aptos" w:hAnsi="Cambria" w:cs="Times New Roman (Body CS)"/>
          <w:kern w:val="2"/>
          <w:sz w:val="22"/>
          <w:szCs w:val="22"/>
          <w14:ligatures w14:val="standardContextual"/>
        </w:rPr>
        <w:t>Alsop becomes the first U.S.-born woman to conduct the Berlin Philharmonic when she makes her long-awaited debut with the orchestra in February 2</w:t>
      </w:r>
      <w:r w:rsidRPr="00436D08">
        <w:rPr>
          <w:rFonts w:ascii="Cambria" w:eastAsia="Aptos" w:hAnsi="Cambria" w:cs="Times New Roman (Body CS)"/>
          <w:color w:val="000000"/>
          <w:kern w:val="2"/>
          <w:sz w:val="22"/>
          <w:szCs w:val="22"/>
          <w14:ligatures w14:val="standardContextual"/>
        </w:rPr>
        <w:t xml:space="preserve">025, leading </w:t>
      </w:r>
      <w:r w:rsidR="00C5338A" w:rsidRPr="00436D08">
        <w:rPr>
          <w:rFonts w:ascii="Cambria" w:eastAsia="Aptos" w:hAnsi="Cambria" w:cs="Times New Roman (Body CS)"/>
          <w:color w:val="000000"/>
          <w:kern w:val="2"/>
          <w:sz w:val="22"/>
          <w:szCs w:val="22"/>
          <w14:ligatures w14:val="standardContextual"/>
        </w:rPr>
        <w:t>the</w:t>
      </w:r>
      <w:r w:rsidRPr="00436D08">
        <w:rPr>
          <w:rFonts w:ascii="Cambria" w:eastAsia="Aptos" w:hAnsi="Cambria" w:cs="Times New Roman (Body CS)"/>
          <w:color w:val="000000"/>
          <w:kern w:val="2"/>
          <w:sz w:val="22"/>
          <w:szCs w:val="22"/>
          <w14:ligatures w14:val="standardContextual"/>
        </w:rPr>
        <w:t xml:space="preserve"> </w:t>
      </w:r>
      <w:r w:rsidRPr="00436D08">
        <w:rPr>
          <w:rFonts w:ascii="Cambria" w:eastAsia="Aptos" w:hAnsi="Cambria" w:cs="Times New Roman (Body CS)"/>
          <w:kern w:val="2"/>
          <w:sz w:val="22"/>
          <w:szCs w:val="22"/>
          <w14:ligatures w14:val="standardContextual"/>
        </w:rPr>
        <w:t xml:space="preserve">world premiere </w:t>
      </w:r>
      <w:r w:rsidR="00C5338A" w:rsidRPr="00436D08">
        <w:rPr>
          <w:rFonts w:ascii="Cambria" w:eastAsia="Aptos" w:hAnsi="Cambria" w:cs="Times New Roman (Body CS)"/>
          <w:kern w:val="2"/>
          <w:sz w:val="22"/>
          <w:szCs w:val="22"/>
          <w14:ligatures w14:val="standardContextual"/>
        </w:rPr>
        <w:t xml:space="preserve">of a new commission </w:t>
      </w:r>
      <w:r w:rsidRPr="00436D08">
        <w:rPr>
          <w:rFonts w:ascii="Cambria" w:eastAsia="Aptos" w:hAnsi="Cambria" w:cs="Times New Roman (Body CS)"/>
          <w:kern w:val="2"/>
          <w:sz w:val="22"/>
          <w:szCs w:val="22"/>
          <w14:ligatures w14:val="standardContextual"/>
        </w:rPr>
        <w:t xml:space="preserve">from </w:t>
      </w:r>
      <w:proofErr w:type="spellStart"/>
      <w:r w:rsidRPr="00436D08">
        <w:rPr>
          <w:rFonts w:ascii="Cambria" w:eastAsia="Aptos" w:hAnsi="Cambria" w:cs="Times New Roman (Body CS)"/>
          <w:kern w:val="2"/>
          <w:sz w:val="22"/>
          <w:szCs w:val="22"/>
          <w14:ligatures w14:val="standardContextual"/>
        </w:rPr>
        <w:t>Outi</w:t>
      </w:r>
      <w:proofErr w:type="spellEnd"/>
      <w:r w:rsidRPr="00436D08">
        <w:rPr>
          <w:rFonts w:ascii="Cambria" w:eastAsia="Aptos" w:hAnsi="Cambria" w:cs="Times New Roman (Body CS)"/>
          <w:kern w:val="2"/>
          <w:sz w:val="22"/>
          <w:szCs w:val="22"/>
          <w14:ligatures w14:val="standardContextual"/>
        </w:rPr>
        <w:t xml:space="preserve"> </w:t>
      </w:r>
      <w:proofErr w:type="spellStart"/>
      <w:r w:rsidRPr="00436D08">
        <w:rPr>
          <w:rFonts w:ascii="Cambria" w:eastAsia="Aptos" w:hAnsi="Cambria" w:cs="Times New Roman (Body CS)"/>
          <w:kern w:val="2"/>
          <w:sz w:val="22"/>
          <w:szCs w:val="22"/>
          <w14:ligatures w14:val="standardContextual"/>
        </w:rPr>
        <w:t>Tarkiainen</w:t>
      </w:r>
      <w:proofErr w:type="spellEnd"/>
      <w:r w:rsidRPr="00436D08">
        <w:rPr>
          <w:rFonts w:ascii="Cambria" w:eastAsia="Aptos" w:hAnsi="Cambria" w:cs="Times New Roman (Body CS)"/>
          <w:color w:val="000000"/>
          <w:kern w:val="2"/>
          <w:sz w:val="22"/>
          <w:szCs w:val="22"/>
          <w14:ligatures w14:val="standardContextual"/>
        </w:rPr>
        <w:t>.</w:t>
      </w:r>
      <w:r w:rsidRPr="00436D08">
        <w:rPr>
          <w:rFonts w:ascii="Cambria" w:eastAsia="Cambria" w:hAnsi="Cambria" w:cs="Tahoma"/>
          <w:color w:val="000000"/>
          <w:kern w:val="2"/>
          <w:sz w:val="22"/>
          <w:szCs w:val="22"/>
          <w:lang w:val="en-GB"/>
          <w14:ligatures w14:val="standardContextual"/>
        </w:rPr>
        <w:t xml:space="preserve"> Other 2024-25 highlights include an evening devoted to Gustav and Alma Mahler with the </w:t>
      </w:r>
      <w:proofErr w:type="spellStart"/>
      <w:r w:rsidRPr="00436D08">
        <w:rPr>
          <w:rFonts w:ascii="Cambria" w:hAnsi="Cambria" w:cs="Calibri"/>
          <w:sz w:val="22"/>
          <w:szCs w:val="22"/>
          <w:lang w:val="en-GB" w:eastAsia="en-GB"/>
        </w:rPr>
        <w:t>Philharmonia</w:t>
      </w:r>
      <w:proofErr w:type="spellEnd"/>
      <w:r w:rsidRPr="00436D08">
        <w:rPr>
          <w:rFonts w:ascii="Cambria" w:hAnsi="Cambria" w:cs="Calibri"/>
          <w:sz w:val="22"/>
          <w:szCs w:val="22"/>
          <w:lang w:val="en-GB" w:eastAsia="en-GB"/>
        </w:rPr>
        <w:t xml:space="preserve"> Orchestra, a world premiere </w:t>
      </w:r>
      <w:r w:rsidR="00C5338A" w:rsidRPr="00436D08">
        <w:rPr>
          <w:rFonts w:ascii="Cambria" w:hAnsi="Cambria" w:cs="Calibri"/>
          <w:sz w:val="22"/>
          <w:szCs w:val="22"/>
          <w:lang w:val="en-GB" w:eastAsia="en-GB"/>
        </w:rPr>
        <w:t xml:space="preserve">from Nico Muhly </w:t>
      </w:r>
      <w:r w:rsidRPr="00436D08">
        <w:rPr>
          <w:rFonts w:ascii="Cambria" w:hAnsi="Cambria" w:cs="Calibri"/>
          <w:sz w:val="22"/>
          <w:szCs w:val="22"/>
          <w:lang w:val="en-GB" w:eastAsia="en-GB"/>
        </w:rPr>
        <w:t xml:space="preserve">with the New York Philharmonic, a New Year’s Eve concert with the Philadelphia Orchestra, a reprise of </w:t>
      </w:r>
      <w:r w:rsidRPr="00436D08">
        <w:rPr>
          <w:rFonts w:ascii="Cambria" w:eastAsia="Aptos" w:hAnsi="Cambria" w:cs="Times New Roman (Body CS)"/>
          <w:color w:val="000000"/>
          <w:kern w:val="2"/>
          <w:sz w:val="22"/>
          <w:szCs w:val="22"/>
          <w:lang w:val="en-GB" w:eastAsia="en-GB"/>
          <w14:ligatures w14:val="standardContextual"/>
        </w:rPr>
        <w:t>Julia Wolfe’s</w:t>
      </w:r>
      <w:r w:rsidRPr="00436D08">
        <w:rPr>
          <w:rFonts w:ascii="Cambria" w:eastAsia="Aptos" w:hAnsi="Cambria" w:cs="Times New Roman (Body CS)"/>
          <w:i/>
          <w:kern w:val="2"/>
          <w:sz w:val="22"/>
          <w:szCs w:val="22"/>
          <w14:ligatures w14:val="standardContextual"/>
        </w:rPr>
        <w:t xml:space="preserve"> Her Story</w:t>
      </w:r>
      <w:r w:rsidRPr="00436D08">
        <w:rPr>
          <w:rFonts w:ascii="Cambria" w:hAnsi="Cambria" w:cs="Calibri"/>
          <w:sz w:val="22"/>
          <w:szCs w:val="22"/>
          <w:lang w:val="en-GB" w:eastAsia="en-GB"/>
        </w:rPr>
        <w:t xml:space="preserve"> with the National Symphony Orchestra in Washington, D.C., and </w:t>
      </w:r>
      <w:bookmarkStart w:id="0" w:name="_GoBack"/>
      <w:bookmarkEnd w:id="0"/>
      <w:r w:rsidR="00436D08" w:rsidRPr="00DF6D6D">
        <w:rPr>
          <w:rFonts w:ascii="Cambria" w:hAnsi="Cambria" w:cs="Calibri"/>
          <w:sz w:val="22"/>
          <w:szCs w:val="22"/>
          <w:lang w:val="en-GB" w:eastAsia="en-GB"/>
        </w:rPr>
        <w:t>return engagements with</w:t>
      </w:r>
      <w:r w:rsidRPr="00DF6D6D">
        <w:rPr>
          <w:rFonts w:ascii="Cambria" w:hAnsi="Cambria" w:cs="Calibri"/>
          <w:sz w:val="22"/>
          <w:szCs w:val="22"/>
          <w:lang w:val="en-GB" w:eastAsia="en-GB"/>
        </w:rPr>
        <w:t xml:space="preserve"> the symphonies of </w:t>
      </w:r>
      <w:r w:rsidRPr="00DF6D6D">
        <w:rPr>
          <w:rFonts w:ascii="Cambria" w:eastAsia="Aptos" w:hAnsi="Cambria" w:cs="Times New Roman (Body CS)"/>
          <w:kern w:val="2"/>
          <w:sz w:val="22"/>
          <w:szCs w:val="22"/>
          <w:lang w:val="en-GB"/>
          <w14:ligatures w14:val="standardContextual"/>
        </w:rPr>
        <w:t xml:space="preserve">Baltimore, </w:t>
      </w:r>
      <w:r w:rsidRPr="00DF6D6D">
        <w:rPr>
          <w:rFonts w:ascii="Cambria" w:eastAsia="Cambria" w:hAnsi="Cambria" w:cs="Cambria"/>
          <w:kern w:val="2"/>
          <w:sz w:val="22"/>
          <w:szCs w:val="22"/>
          <w:lang w:val="en-GB"/>
          <w14:ligatures w14:val="standardContextual"/>
        </w:rPr>
        <w:t>Chicago</w:t>
      </w:r>
      <w:r w:rsidRPr="00DF6D6D">
        <w:rPr>
          <w:rFonts w:ascii="Cambria" w:eastAsia="Aptos" w:hAnsi="Cambria" w:cs="Times New Roman (Body CS)"/>
          <w:kern w:val="2"/>
          <w:sz w:val="22"/>
          <w:szCs w:val="22"/>
          <w14:ligatures w14:val="standardContextual"/>
        </w:rPr>
        <w:t xml:space="preserve">, Cincinnati, and </w:t>
      </w:r>
      <w:r w:rsidRPr="00DF6D6D">
        <w:rPr>
          <w:rFonts w:ascii="Cambria" w:eastAsia="Cambria" w:hAnsi="Cambria" w:cs="Cambria"/>
          <w:kern w:val="2"/>
          <w:sz w:val="22"/>
          <w:szCs w:val="22"/>
          <w:lang w:val="en-GB"/>
          <w14:ligatures w14:val="standardContextual"/>
        </w:rPr>
        <w:t>San Francisco.</w:t>
      </w:r>
    </w:p>
    <w:p w14:paraId="33D1BFEA" w14:textId="77777777" w:rsidR="007A2BCF" w:rsidRPr="00436D08" w:rsidRDefault="007A2BCF" w:rsidP="00A16EF3">
      <w:pPr>
        <w:rPr>
          <w:rFonts w:ascii="Cambria" w:eastAsia="Cambria" w:hAnsi="Cambria" w:cs="Tahoma"/>
          <w:color w:val="000000" w:themeColor="text1"/>
          <w:sz w:val="22"/>
          <w:szCs w:val="22"/>
        </w:rPr>
      </w:pPr>
    </w:p>
    <w:p w14:paraId="092D7915" w14:textId="35FF86FD" w:rsidR="005573EF" w:rsidRPr="00436D08" w:rsidRDefault="000A74DC" w:rsidP="0042146C">
      <w:pPr>
        <w:rPr>
          <w:rFonts w:ascii="Cambria" w:eastAsia="Cambria" w:hAnsi="Cambria" w:cs="Tahoma"/>
          <w:color w:val="000000" w:themeColor="text1"/>
          <w:sz w:val="22"/>
          <w:szCs w:val="22"/>
        </w:rPr>
      </w:pPr>
      <w:r w:rsidRPr="00436D08">
        <w:rPr>
          <w:rFonts w:ascii="Cambria" w:hAnsi="Cambria"/>
          <w:bCs/>
          <w:color w:val="000000" w:themeColor="text1"/>
          <w:sz w:val="22"/>
          <w:szCs w:val="22"/>
        </w:rPr>
        <w:t>In 20</w:t>
      </w:r>
      <w:r w:rsidR="0090655A" w:rsidRPr="00436D08">
        <w:rPr>
          <w:rFonts w:ascii="Cambria" w:hAnsi="Cambria"/>
          <w:bCs/>
          <w:color w:val="000000" w:themeColor="text1"/>
          <w:sz w:val="22"/>
          <w:szCs w:val="22"/>
        </w:rPr>
        <w:t>21</w:t>
      </w:r>
      <w:r w:rsidR="00A16EF3" w:rsidRPr="00436D08">
        <w:rPr>
          <w:rFonts w:ascii="Cambria" w:hAnsi="Cambria"/>
          <w:bCs/>
          <w:color w:val="000000" w:themeColor="text1"/>
          <w:sz w:val="22"/>
          <w:szCs w:val="22"/>
        </w:rPr>
        <w:t xml:space="preserve">, </w:t>
      </w:r>
      <w:r w:rsidR="00A16EF3" w:rsidRPr="00436D08">
        <w:rPr>
          <w:rFonts w:ascii="Cambria" w:hAnsi="Cambria"/>
          <w:sz w:val="22"/>
          <w:szCs w:val="22"/>
          <w:lang w:val="en-GB"/>
        </w:rPr>
        <w:t xml:space="preserve">Alsop </w:t>
      </w:r>
      <w:r w:rsidR="00BC185E" w:rsidRPr="00436D08">
        <w:rPr>
          <w:rFonts w:ascii="Cambria" w:hAnsi="Cambria"/>
          <w:sz w:val="22"/>
          <w:szCs w:val="22"/>
          <w:lang w:val="en-GB"/>
        </w:rPr>
        <w:t>assume</w:t>
      </w:r>
      <w:r w:rsidR="0090655A" w:rsidRPr="00436D08">
        <w:rPr>
          <w:rFonts w:ascii="Cambria" w:hAnsi="Cambria"/>
          <w:sz w:val="22"/>
          <w:szCs w:val="22"/>
          <w:lang w:val="en-GB"/>
        </w:rPr>
        <w:t>d</w:t>
      </w:r>
      <w:r w:rsidR="00BC185E" w:rsidRPr="00436D08">
        <w:rPr>
          <w:rFonts w:ascii="Cambria" w:hAnsi="Cambria"/>
          <w:sz w:val="22"/>
          <w:szCs w:val="22"/>
          <w:lang w:val="en-GB"/>
        </w:rPr>
        <w:t xml:space="preserve"> the title of</w:t>
      </w:r>
      <w:r w:rsidR="00A16EF3" w:rsidRPr="00436D08">
        <w:rPr>
          <w:rFonts w:ascii="Cambria" w:hAnsi="Cambria"/>
          <w:sz w:val="22"/>
          <w:szCs w:val="22"/>
          <w:lang w:val="en-GB"/>
        </w:rPr>
        <w:t xml:space="preserve"> Music Director Laureate and </w:t>
      </w:r>
      <w:proofErr w:type="spellStart"/>
      <w:r w:rsidR="00A16EF3" w:rsidRPr="00436D08">
        <w:rPr>
          <w:rFonts w:ascii="Cambria" w:hAnsi="Cambria"/>
          <w:sz w:val="22"/>
          <w:szCs w:val="22"/>
          <w:lang w:val="en-GB"/>
        </w:rPr>
        <w:t>OrchKids</w:t>
      </w:r>
      <w:proofErr w:type="spellEnd"/>
      <w:r w:rsidR="00A16EF3" w:rsidRPr="00436D08">
        <w:rPr>
          <w:rFonts w:ascii="Cambria" w:hAnsi="Cambria"/>
          <w:sz w:val="22"/>
          <w:szCs w:val="22"/>
          <w:lang w:val="en-GB"/>
        </w:rPr>
        <w:t xml:space="preserve"> Founder </w:t>
      </w:r>
      <w:r w:rsidR="00BC185E" w:rsidRPr="00436D08">
        <w:rPr>
          <w:rFonts w:ascii="Cambria" w:hAnsi="Cambria"/>
          <w:sz w:val="22"/>
          <w:szCs w:val="22"/>
          <w:lang w:val="en-GB"/>
        </w:rPr>
        <w:t>of</w:t>
      </w:r>
      <w:r w:rsidR="00A16EF3" w:rsidRPr="00436D08">
        <w:rPr>
          <w:rFonts w:ascii="Cambria" w:hAnsi="Cambria"/>
          <w:sz w:val="22"/>
          <w:szCs w:val="22"/>
          <w:lang w:val="en-GB"/>
        </w:rPr>
        <w:t xml:space="preserve"> the </w:t>
      </w:r>
      <w:r w:rsidR="00A16EF3" w:rsidRPr="00436D08">
        <w:rPr>
          <w:rFonts w:ascii="Cambria" w:hAnsi="Cambria"/>
          <w:bCs/>
          <w:color w:val="000000" w:themeColor="text1"/>
          <w:sz w:val="22"/>
          <w:szCs w:val="22"/>
        </w:rPr>
        <w:t>Baltimore Symphony Orchestra</w:t>
      </w:r>
      <w:r w:rsidR="0090655A" w:rsidRPr="00436D08">
        <w:rPr>
          <w:rFonts w:ascii="Cambria" w:hAnsi="Cambria"/>
          <w:sz w:val="22"/>
          <w:szCs w:val="22"/>
          <w:lang w:val="en-GB"/>
        </w:rPr>
        <w:t xml:space="preserve">, </w:t>
      </w:r>
      <w:r w:rsidR="00966E63" w:rsidRPr="00436D08">
        <w:rPr>
          <w:rFonts w:ascii="Cambria" w:hAnsi="Cambria"/>
          <w:color w:val="000000"/>
          <w:sz w:val="22"/>
          <w:szCs w:val="22"/>
        </w:rPr>
        <w:t>which</w:t>
      </w:r>
      <w:r w:rsidR="00D43154" w:rsidRPr="00436D08">
        <w:rPr>
          <w:rFonts w:ascii="Cambria" w:hAnsi="Cambria"/>
          <w:color w:val="000000"/>
          <w:sz w:val="22"/>
          <w:szCs w:val="22"/>
        </w:rPr>
        <w:t xml:space="preserve"> she </w:t>
      </w:r>
      <w:r w:rsidR="00966E63" w:rsidRPr="00436D08">
        <w:rPr>
          <w:rFonts w:ascii="Cambria" w:hAnsi="Cambria"/>
          <w:color w:val="000000"/>
          <w:sz w:val="22"/>
          <w:szCs w:val="22"/>
        </w:rPr>
        <w:t>continues to</w:t>
      </w:r>
      <w:r w:rsidR="00D43154" w:rsidRPr="00436D08">
        <w:rPr>
          <w:rFonts w:ascii="Cambria" w:hAnsi="Cambria"/>
          <w:color w:val="000000"/>
          <w:sz w:val="22"/>
          <w:szCs w:val="22"/>
        </w:rPr>
        <w:t xml:space="preserve"> </w:t>
      </w:r>
      <w:r w:rsidR="00966E63" w:rsidRPr="00436D08">
        <w:rPr>
          <w:rFonts w:ascii="Cambria" w:hAnsi="Cambria"/>
          <w:color w:val="000000"/>
          <w:sz w:val="22"/>
          <w:szCs w:val="22"/>
        </w:rPr>
        <w:t>conduct</w:t>
      </w:r>
      <w:r w:rsidR="00D43154" w:rsidRPr="00436D08">
        <w:rPr>
          <w:rFonts w:ascii="Cambria" w:hAnsi="Cambria"/>
          <w:color w:val="000000"/>
          <w:sz w:val="22"/>
          <w:szCs w:val="22"/>
        </w:rPr>
        <w:t xml:space="preserve"> each</w:t>
      </w:r>
      <w:r w:rsidR="00857CDA" w:rsidRPr="00436D08">
        <w:rPr>
          <w:rFonts w:ascii="Cambria" w:hAnsi="Cambria"/>
          <w:color w:val="000000"/>
          <w:sz w:val="22"/>
          <w:szCs w:val="22"/>
        </w:rPr>
        <w:t xml:space="preserve"> season</w:t>
      </w:r>
      <w:r w:rsidR="00FC2F26" w:rsidRPr="00436D08">
        <w:rPr>
          <w:rFonts w:ascii="Cambria" w:hAnsi="Cambria"/>
          <w:color w:val="000000"/>
          <w:sz w:val="22"/>
          <w:szCs w:val="22"/>
        </w:rPr>
        <w:t xml:space="preserve">. During her </w:t>
      </w:r>
      <w:r w:rsidR="00D43154" w:rsidRPr="00436D08">
        <w:rPr>
          <w:rFonts w:ascii="Cambria" w:hAnsi="Cambria"/>
          <w:sz w:val="22"/>
          <w:szCs w:val="22"/>
          <w:lang w:val="en-GB"/>
        </w:rPr>
        <w:t>outstanding 14-year tenure as its Music Director</w:t>
      </w:r>
      <w:r w:rsidR="00FC2F26" w:rsidRPr="00436D08">
        <w:rPr>
          <w:rFonts w:ascii="Cambria" w:hAnsi="Cambria"/>
          <w:sz w:val="22"/>
          <w:szCs w:val="22"/>
          <w:lang w:val="en-GB"/>
        </w:rPr>
        <w:t xml:space="preserve">, she led </w:t>
      </w:r>
      <w:r w:rsidR="00A16EF3" w:rsidRPr="00436D08">
        <w:rPr>
          <w:rFonts w:ascii="Cambria" w:hAnsi="Cambria"/>
          <w:sz w:val="22"/>
          <w:szCs w:val="22"/>
          <w:lang w:val="en-GB"/>
        </w:rPr>
        <w:t xml:space="preserve">the </w:t>
      </w:r>
      <w:r w:rsidR="00A16EF3" w:rsidRPr="00436D08">
        <w:rPr>
          <w:rFonts w:ascii="Cambria" w:hAnsi="Cambria"/>
          <w:bCs/>
          <w:color w:val="000000" w:themeColor="text1"/>
          <w:sz w:val="22"/>
          <w:szCs w:val="22"/>
        </w:rPr>
        <w:t>orchestra on its first European tour in 13 years</w:t>
      </w:r>
      <w:r w:rsidR="00F13D2C" w:rsidRPr="00436D08">
        <w:rPr>
          <w:rFonts w:ascii="Cambria" w:hAnsi="Cambria"/>
          <w:bCs/>
          <w:color w:val="000000" w:themeColor="text1"/>
          <w:sz w:val="22"/>
          <w:szCs w:val="22"/>
        </w:rPr>
        <w:t>,</w:t>
      </w:r>
      <w:r w:rsidR="00857CDA" w:rsidRPr="00436D08">
        <w:rPr>
          <w:rFonts w:ascii="Cambria" w:hAnsi="Cambria"/>
          <w:bCs/>
          <w:color w:val="000000" w:themeColor="text1"/>
          <w:sz w:val="22"/>
          <w:szCs w:val="22"/>
        </w:rPr>
        <w:t xml:space="preserve"> </w:t>
      </w:r>
      <w:r w:rsidR="00857CDA" w:rsidRPr="00436D08">
        <w:rPr>
          <w:rFonts w:ascii="Cambria" w:hAnsi="Cambria"/>
          <w:bCs/>
          <w:color w:val="000000"/>
          <w:sz w:val="22"/>
          <w:szCs w:val="22"/>
        </w:rPr>
        <w:t>released</w:t>
      </w:r>
      <w:r w:rsidR="00D43154" w:rsidRPr="00436D08">
        <w:t xml:space="preserve"> </w:t>
      </w:r>
      <w:r w:rsidR="00A16EF3" w:rsidRPr="00436D08">
        <w:rPr>
          <w:rFonts w:ascii="Cambria" w:hAnsi="Cambria"/>
          <w:bCs/>
          <w:color w:val="000000" w:themeColor="text1"/>
          <w:sz w:val="22"/>
          <w:szCs w:val="22"/>
        </w:rPr>
        <w:t>multiple award-winning recordings</w:t>
      </w:r>
      <w:r w:rsidR="00F13D2C" w:rsidRPr="00436D08">
        <w:rPr>
          <w:rFonts w:ascii="Cambria" w:hAnsi="Cambria"/>
          <w:bCs/>
          <w:color w:val="000000" w:themeColor="text1"/>
          <w:sz w:val="22"/>
          <w:szCs w:val="22"/>
        </w:rPr>
        <w:t>,</w:t>
      </w:r>
      <w:r w:rsidR="00857CDA" w:rsidRPr="00436D08">
        <w:rPr>
          <w:rFonts w:ascii="Cambria" w:hAnsi="Cambria"/>
          <w:bCs/>
          <w:color w:val="000000" w:themeColor="text1"/>
          <w:sz w:val="22"/>
          <w:szCs w:val="22"/>
        </w:rPr>
        <w:t xml:space="preserve"> and conducted</w:t>
      </w:r>
      <w:r w:rsidR="00A16EF3" w:rsidRPr="00436D08">
        <w:rPr>
          <w:rFonts w:ascii="Cambria" w:hAnsi="Cambria"/>
          <w:bCs/>
          <w:color w:val="000000" w:themeColor="text1"/>
          <w:sz w:val="22"/>
          <w:szCs w:val="22"/>
        </w:rPr>
        <w:t xml:space="preserve"> more than two dozen world premieres</w:t>
      </w:r>
      <w:r w:rsidR="00F13D2C" w:rsidRPr="00436D08">
        <w:rPr>
          <w:rFonts w:ascii="Cambria" w:hAnsi="Cambria"/>
          <w:bCs/>
          <w:color w:val="000000" w:themeColor="text1"/>
          <w:sz w:val="22"/>
          <w:szCs w:val="22"/>
        </w:rPr>
        <w:t xml:space="preserve">, </w:t>
      </w:r>
      <w:r w:rsidR="00857CDA" w:rsidRPr="00436D08">
        <w:rPr>
          <w:rFonts w:ascii="Cambria" w:hAnsi="Cambria"/>
          <w:bCs/>
          <w:color w:val="000000" w:themeColor="text1"/>
          <w:sz w:val="22"/>
          <w:szCs w:val="22"/>
        </w:rPr>
        <w:t>as well as</w:t>
      </w:r>
      <w:r w:rsidR="00A16EF3" w:rsidRPr="00436D08">
        <w:rPr>
          <w:rFonts w:ascii="Cambria" w:hAnsi="Cambria"/>
          <w:bCs/>
          <w:color w:val="000000" w:themeColor="text1"/>
          <w:sz w:val="22"/>
          <w:szCs w:val="22"/>
        </w:rPr>
        <w:t xml:space="preserve"> founding </w:t>
      </w:r>
      <w:proofErr w:type="spellStart"/>
      <w:r w:rsidR="00A16EF3" w:rsidRPr="00436D08">
        <w:rPr>
          <w:rFonts w:ascii="Cambria" w:eastAsia="Cambria" w:hAnsi="Cambria" w:cs="Tahoma"/>
          <w:bCs/>
          <w:color w:val="000000" w:themeColor="text1"/>
          <w:sz w:val="22"/>
          <w:szCs w:val="22"/>
        </w:rPr>
        <w:t>OrchKids</w:t>
      </w:r>
      <w:proofErr w:type="spellEnd"/>
      <w:r w:rsidR="00A16EF3" w:rsidRPr="00436D08">
        <w:rPr>
          <w:rFonts w:ascii="Cambria" w:eastAsia="Cambria" w:hAnsi="Cambria" w:cs="Tahoma"/>
          <w:bCs/>
          <w:color w:val="000000" w:themeColor="text1"/>
          <w:sz w:val="22"/>
          <w:szCs w:val="22"/>
        </w:rPr>
        <w:t xml:space="preserve">, its </w:t>
      </w:r>
      <w:r w:rsidR="00D43154" w:rsidRPr="00436D08">
        <w:rPr>
          <w:rFonts w:ascii="Cambria" w:eastAsia="Cambria" w:hAnsi="Cambria" w:cs="Tahoma"/>
          <w:bCs/>
          <w:color w:val="000000" w:themeColor="text1"/>
          <w:sz w:val="22"/>
          <w:szCs w:val="22"/>
        </w:rPr>
        <w:t>groundbreaking</w:t>
      </w:r>
      <w:r w:rsidR="00A16EF3" w:rsidRPr="00436D08">
        <w:rPr>
          <w:rFonts w:ascii="Cambria" w:eastAsia="Cambria" w:hAnsi="Cambria" w:cs="Tahoma"/>
          <w:bCs/>
          <w:color w:val="000000" w:themeColor="text1"/>
          <w:sz w:val="22"/>
          <w:szCs w:val="22"/>
        </w:rPr>
        <w:t xml:space="preserve"> music education program for </w:t>
      </w:r>
      <w:r w:rsidR="00D43154" w:rsidRPr="00436D08">
        <w:rPr>
          <w:rFonts w:ascii="Cambria" w:hAnsi="Cambria"/>
          <w:bCs/>
          <w:color w:val="000000" w:themeColor="text1"/>
          <w:sz w:val="22"/>
          <w:szCs w:val="22"/>
        </w:rPr>
        <w:t>Baltimore</w:t>
      </w:r>
      <w:r w:rsidR="00A16EF3" w:rsidRPr="00436D08">
        <w:rPr>
          <w:rFonts w:ascii="Cambria" w:hAnsi="Cambria"/>
          <w:bCs/>
          <w:color w:val="000000" w:themeColor="text1"/>
          <w:sz w:val="22"/>
          <w:szCs w:val="22"/>
        </w:rPr>
        <w:t>’s most disadvantaged</w:t>
      </w:r>
      <w:r w:rsidR="00A16EF3" w:rsidRPr="00436D08">
        <w:rPr>
          <w:rFonts w:ascii="Cambria" w:eastAsia="Cambria" w:hAnsi="Cambria" w:cs="Tahoma"/>
          <w:bCs/>
          <w:color w:val="000000" w:themeColor="text1"/>
          <w:sz w:val="22"/>
          <w:szCs w:val="22"/>
        </w:rPr>
        <w:t xml:space="preserve"> youth.</w:t>
      </w:r>
      <w:r w:rsidR="00A16EF3" w:rsidRPr="00436D08">
        <w:rPr>
          <w:rFonts w:ascii="Cambria" w:hAnsi="Cambria"/>
          <w:bCs/>
          <w:color w:val="000000" w:themeColor="text1"/>
          <w:sz w:val="22"/>
          <w:szCs w:val="22"/>
        </w:rPr>
        <w:t xml:space="preserve"> </w:t>
      </w:r>
      <w:r w:rsidR="00A16EF3" w:rsidRPr="00436D08">
        <w:rPr>
          <w:rFonts w:ascii="Cambria" w:hAnsi="Cambria"/>
          <w:sz w:val="22"/>
          <w:szCs w:val="22"/>
          <w:lang w:val="en-GB"/>
        </w:rPr>
        <w:t xml:space="preserve">In 2019, after seven years as Music Director, Alsop became Conductor of Honour of Brazil’s São Paulo Symphony Orchestra (OSESP), </w:t>
      </w:r>
      <w:r w:rsidR="007F4E52" w:rsidRPr="00436D08">
        <w:rPr>
          <w:rFonts w:ascii="Cambria" w:hAnsi="Cambria"/>
          <w:sz w:val="22"/>
          <w:szCs w:val="22"/>
          <w:lang w:val="en-GB"/>
        </w:rPr>
        <w:t>with which</w:t>
      </w:r>
      <w:r w:rsidR="00A16EF3" w:rsidRPr="00436D08">
        <w:rPr>
          <w:rFonts w:ascii="Cambria" w:hAnsi="Cambria"/>
          <w:sz w:val="22"/>
          <w:szCs w:val="22"/>
          <w:lang w:val="en-GB"/>
        </w:rPr>
        <w:t xml:space="preserve"> she continues </w:t>
      </w:r>
      <w:r w:rsidR="007F4E52" w:rsidRPr="00436D08">
        <w:rPr>
          <w:rFonts w:ascii="Cambria" w:hAnsi="Cambria"/>
          <w:sz w:val="22"/>
          <w:szCs w:val="22"/>
          <w:lang w:val="en-GB"/>
        </w:rPr>
        <w:t>to undertake</w:t>
      </w:r>
      <w:r w:rsidR="00A16EF3" w:rsidRPr="00436D08">
        <w:rPr>
          <w:rFonts w:ascii="Cambria" w:hAnsi="Cambria"/>
          <w:sz w:val="22"/>
          <w:szCs w:val="22"/>
          <w:lang w:val="en-GB"/>
        </w:rPr>
        <w:t xml:space="preserve"> major projects each season</w:t>
      </w:r>
      <w:r w:rsidR="007F4E52" w:rsidRPr="00436D08">
        <w:rPr>
          <w:rFonts w:ascii="Cambria" w:hAnsi="Cambria"/>
          <w:sz w:val="22"/>
          <w:szCs w:val="22"/>
          <w:lang w:val="en-GB"/>
        </w:rPr>
        <w:t xml:space="preserve">. </w:t>
      </w:r>
      <w:r w:rsidR="001026F2" w:rsidRPr="00436D08">
        <w:rPr>
          <w:rFonts w:ascii="Cambria" w:hAnsi="Cambria"/>
          <w:color w:val="000000" w:themeColor="text1"/>
          <w:sz w:val="22"/>
          <w:szCs w:val="22"/>
        </w:rPr>
        <w:t xml:space="preserve">Deeply committed to new music, she was Music Director of California’s Cabrillo Festival of Contemporary Music for 25 years, </w:t>
      </w:r>
      <w:r w:rsidRPr="00436D08">
        <w:rPr>
          <w:rFonts w:ascii="Cambria" w:hAnsi="Cambria"/>
          <w:color w:val="000000" w:themeColor="text1"/>
          <w:sz w:val="22"/>
          <w:szCs w:val="22"/>
        </w:rPr>
        <w:t>leading</w:t>
      </w:r>
      <w:r w:rsidR="001026F2" w:rsidRPr="00436D08">
        <w:rPr>
          <w:rFonts w:ascii="Cambria" w:hAnsi="Cambria"/>
          <w:color w:val="000000" w:themeColor="text1"/>
          <w:sz w:val="22"/>
          <w:szCs w:val="22"/>
        </w:rPr>
        <w:t xml:space="preserve"> 174 premieres.</w:t>
      </w:r>
    </w:p>
    <w:p w14:paraId="582E7230" w14:textId="77777777" w:rsidR="005573EF" w:rsidRPr="00436D08" w:rsidRDefault="005573EF" w:rsidP="0042146C">
      <w:pPr>
        <w:rPr>
          <w:rFonts w:ascii="Cambria" w:eastAsia="Cambria" w:hAnsi="Cambria" w:cs="Tahoma"/>
          <w:color w:val="000000" w:themeColor="text1"/>
          <w:sz w:val="22"/>
          <w:szCs w:val="22"/>
        </w:rPr>
      </w:pPr>
    </w:p>
    <w:p w14:paraId="4DFB87AE" w14:textId="773BC101" w:rsidR="009D51C3" w:rsidRPr="00436D08" w:rsidRDefault="00A16EF3" w:rsidP="0042146C">
      <w:pPr>
        <w:rPr>
          <w:rFonts w:ascii="Cambria" w:eastAsia="Cambria" w:hAnsi="Cambria" w:cs="Tahoma"/>
          <w:color w:val="000000" w:themeColor="text1"/>
          <w:sz w:val="22"/>
          <w:szCs w:val="22"/>
        </w:rPr>
      </w:pPr>
      <w:r w:rsidRPr="00436D08">
        <w:rPr>
          <w:rFonts w:ascii="Cambria" w:hAnsi="Cambria"/>
          <w:color w:val="000000" w:themeColor="text1"/>
          <w:sz w:val="22"/>
          <w:szCs w:val="22"/>
        </w:rPr>
        <w:t xml:space="preserve">Alsop </w:t>
      </w:r>
      <w:r w:rsidRPr="00436D08">
        <w:rPr>
          <w:rFonts w:ascii="Cambria" w:hAnsi="Cambria"/>
          <w:bCs/>
          <w:color w:val="000000" w:themeColor="text1"/>
          <w:sz w:val="22"/>
          <w:szCs w:val="22"/>
        </w:rPr>
        <w:t xml:space="preserve">has longstanding relationships with the London Philharmonic and London Symphony </w:t>
      </w:r>
      <w:r w:rsidR="00BC185E" w:rsidRPr="00436D08">
        <w:rPr>
          <w:rFonts w:ascii="Cambria" w:hAnsi="Cambria"/>
          <w:bCs/>
          <w:color w:val="000000" w:themeColor="text1"/>
          <w:sz w:val="22"/>
          <w:szCs w:val="22"/>
        </w:rPr>
        <w:t>O</w:t>
      </w:r>
      <w:r w:rsidRPr="00436D08">
        <w:rPr>
          <w:rFonts w:ascii="Cambria" w:hAnsi="Cambria"/>
          <w:bCs/>
          <w:color w:val="000000" w:themeColor="text1"/>
          <w:sz w:val="22"/>
          <w:szCs w:val="22"/>
        </w:rPr>
        <w:t>rchestras</w:t>
      </w:r>
      <w:r w:rsidRPr="00436D08">
        <w:rPr>
          <w:rFonts w:ascii="Cambria" w:hAnsi="Cambria"/>
          <w:sz w:val="22"/>
          <w:szCs w:val="22"/>
          <w:lang w:val="en-GB"/>
        </w:rPr>
        <w:t xml:space="preserve">, and regularly guest conducts such major international ensembles as the </w:t>
      </w:r>
      <w:r w:rsidR="00CC072F" w:rsidRPr="00436D08">
        <w:rPr>
          <w:rFonts w:ascii="Cambria" w:hAnsi="Cambria"/>
          <w:bCs/>
          <w:color w:val="000000" w:themeColor="text1"/>
          <w:sz w:val="22"/>
          <w:szCs w:val="22"/>
        </w:rPr>
        <w:t xml:space="preserve">New York Philharmonic, </w:t>
      </w:r>
      <w:r w:rsidR="0090655A" w:rsidRPr="00436D08">
        <w:rPr>
          <w:rFonts w:ascii="Cambria" w:hAnsi="Cambria"/>
          <w:sz w:val="22"/>
          <w:szCs w:val="22"/>
          <w:lang w:val="en-GB"/>
        </w:rPr>
        <w:t xml:space="preserve">Philadelphia Orchestra, </w:t>
      </w:r>
      <w:r w:rsidR="00B445BD" w:rsidRPr="00436D08">
        <w:rPr>
          <w:rFonts w:ascii="Cambria" w:hAnsi="Cambria"/>
          <w:sz w:val="22"/>
          <w:szCs w:val="22"/>
          <w:lang w:val="en-GB"/>
        </w:rPr>
        <w:t xml:space="preserve">Leipzig </w:t>
      </w:r>
      <w:r w:rsidRPr="00436D08">
        <w:rPr>
          <w:rFonts w:ascii="Cambria" w:hAnsi="Cambria"/>
          <w:sz w:val="22"/>
          <w:szCs w:val="22"/>
          <w:lang w:val="en-GB"/>
        </w:rPr>
        <w:t>Gewandhaus</w:t>
      </w:r>
      <w:r w:rsidR="00B445BD" w:rsidRPr="00436D08">
        <w:rPr>
          <w:rFonts w:ascii="Cambria" w:hAnsi="Cambria"/>
          <w:sz w:val="22"/>
          <w:szCs w:val="22"/>
          <w:lang w:val="en-GB"/>
        </w:rPr>
        <w:t xml:space="preserve"> Orchestra</w:t>
      </w:r>
      <w:r w:rsidRPr="00436D08">
        <w:rPr>
          <w:rFonts w:ascii="Cambria" w:hAnsi="Cambria"/>
          <w:sz w:val="22"/>
          <w:szCs w:val="22"/>
          <w:lang w:val="en-GB"/>
        </w:rPr>
        <w:t xml:space="preserve">, Orchestra of the Age of Enlightenment, Budapest Festival </w:t>
      </w:r>
      <w:r w:rsidR="00B445BD" w:rsidRPr="00436D08">
        <w:rPr>
          <w:rFonts w:ascii="Cambria" w:hAnsi="Cambria"/>
          <w:sz w:val="22"/>
          <w:szCs w:val="22"/>
          <w:lang w:val="en-GB"/>
        </w:rPr>
        <w:t>Orchestra</w:t>
      </w:r>
      <w:r w:rsidR="007B38C7" w:rsidRPr="00436D08">
        <w:rPr>
          <w:rFonts w:ascii="Cambria" w:hAnsi="Cambria"/>
          <w:sz w:val="22"/>
          <w:szCs w:val="22"/>
          <w:lang w:val="en-GB"/>
        </w:rPr>
        <w:t>,</w:t>
      </w:r>
      <w:r w:rsidR="00CC072F" w:rsidRPr="00436D08">
        <w:rPr>
          <w:rFonts w:ascii="Cambria" w:hAnsi="Cambria"/>
          <w:sz w:val="22"/>
          <w:szCs w:val="22"/>
          <w:lang w:val="en-GB"/>
        </w:rPr>
        <w:t xml:space="preserve"> and </w:t>
      </w:r>
      <w:r w:rsidR="0090655A" w:rsidRPr="00436D08">
        <w:rPr>
          <w:rFonts w:ascii="Cambria" w:hAnsi="Cambria"/>
          <w:sz w:val="22"/>
          <w:szCs w:val="22"/>
          <w:lang w:val="en-GB"/>
        </w:rPr>
        <w:t>Orchestre de Paris</w:t>
      </w:r>
      <w:r w:rsidR="00CC072F" w:rsidRPr="00436D08">
        <w:rPr>
          <w:rFonts w:ascii="Cambria" w:hAnsi="Cambria"/>
          <w:sz w:val="22"/>
          <w:szCs w:val="22"/>
          <w:lang w:val="en-GB"/>
        </w:rPr>
        <w:t>, besides leading the</w:t>
      </w:r>
      <w:r w:rsidR="00B445BD" w:rsidRPr="00436D08">
        <w:rPr>
          <w:rFonts w:ascii="Cambria" w:hAnsi="Cambria"/>
          <w:sz w:val="22"/>
          <w:szCs w:val="22"/>
          <w:lang w:val="en-GB"/>
        </w:rPr>
        <w:t xml:space="preserve"> </w:t>
      </w:r>
      <w:r w:rsidR="00CC072F" w:rsidRPr="00436D08">
        <w:rPr>
          <w:rFonts w:ascii="Cambria" w:hAnsi="Cambria"/>
          <w:sz w:val="22"/>
          <w:szCs w:val="22"/>
          <w:lang w:val="en-GB"/>
        </w:rPr>
        <w:t xml:space="preserve">La Scala Orchestra, </w:t>
      </w:r>
      <w:r w:rsidRPr="00436D08">
        <w:rPr>
          <w:rFonts w:ascii="Cambria" w:hAnsi="Cambria"/>
          <w:sz w:val="22"/>
          <w:szCs w:val="22"/>
          <w:lang w:val="en-GB"/>
        </w:rPr>
        <w:t xml:space="preserve">Royal Concertgebouw </w:t>
      </w:r>
      <w:r w:rsidR="00B445BD" w:rsidRPr="00436D08">
        <w:rPr>
          <w:rFonts w:ascii="Cambria" w:hAnsi="Cambria"/>
          <w:sz w:val="22"/>
          <w:szCs w:val="22"/>
          <w:lang w:val="en-GB"/>
        </w:rPr>
        <w:t>O</w:t>
      </w:r>
      <w:r w:rsidRPr="00436D08">
        <w:rPr>
          <w:rFonts w:ascii="Cambria" w:hAnsi="Cambria"/>
          <w:sz w:val="22"/>
          <w:szCs w:val="22"/>
          <w:lang w:val="en-GB"/>
        </w:rPr>
        <w:t>rchestra</w:t>
      </w:r>
      <w:r w:rsidR="007B38C7" w:rsidRPr="00436D08">
        <w:rPr>
          <w:rFonts w:ascii="Cambria" w:hAnsi="Cambria"/>
          <w:sz w:val="22"/>
          <w:szCs w:val="22"/>
          <w:lang w:val="en-GB"/>
        </w:rPr>
        <w:t>,</w:t>
      </w:r>
      <w:r w:rsidR="00CC072F" w:rsidRPr="00436D08">
        <w:rPr>
          <w:rFonts w:ascii="Cambria" w:hAnsi="Cambria"/>
          <w:sz w:val="22"/>
          <w:szCs w:val="22"/>
          <w:lang w:val="en-GB"/>
        </w:rPr>
        <w:t xml:space="preserve"> </w:t>
      </w:r>
      <w:proofErr w:type="spellStart"/>
      <w:r w:rsidR="00B71027" w:rsidRPr="00436D08">
        <w:rPr>
          <w:rFonts w:ascii="Cambria" w:hAnsi="Cambria"/>
          <w:sz w:val="22"/>
          <w:szCs w:val="22"/>
          <w:lang w:val="en-GB"/>
        </w:rPr>
        <w:t>Orchestre</w:t>
      </w:r>
      <w:proofErr w:type="spellEnd"/>
      <w:r w:rsidR="00B71027" w:rsidRPr="00436D08">
        <w:rPr>
          <w:rFonts w:ascii="Cambria" w:hAnsi="Cambria"/>
          <w:sz w:val="22"/>
          <w:szCs w:val="22"/>
          <w:lang w:val="en-GB"/>
        </w:rPr>
        <w:t xml:space="preserve"> </w:t>
      </w:r>
      <w:proofErr w:type="spellStart"/>
      <w:r w:rsidR="00B71027" w:rsidRPr="00436D08">
        <w:rPr>
          <w:rFonts w:ascii="Cambria" w:hAnsi="Cambria"/>
          <w:sz w:val="22"/>
          <w:szCs w:val="22"/>
          <w:lang w:val="en-GB"/>
        </w:rPr>
        <w:t>philharmonique</w:t>
      </w:r>
      <w:proofErr w:type="spellEnd"/>
      <w:r w:rsidR="00B71027" w:rsidRPr="00436D08">
        <w:rPr>
          <w:rFonts w:ascii="Cambria" w:hAnsi="Cambria"/>
          <w:sz w:val="22"/>
          <w:szCs w:val="22"/>
          <w:lang w:val="en-GB"/>
        </w:rPr>
        <w:t xml:space="preserve"> de Radio France, NDR Elbphilharmonie Orchestra, </w:t>
      </w:r>
      <w:r w:rsidR="00CC072F" w:rsidRPr="00436D08">
        <w:rPr>
          <w:rFonts w:ascii="Cambria" w:hAnsi="Cambria"/>
          <w:sz w:val="22"/>
          <w:szCs w:val="22"/>
          <w:lang w:val="en-GB"/>
        </w:rPr>
        <w:t>and others</w:t>
      </w:r>
      <w:r w:rsidRPr="00436D08">
        <w:rPr>
          <w:rFonts w:ascii="Cambria" w:hAnsi="Cambria"/>
          <w:sz w:val="22"/>
          <w:szCs w:val="22"/>
          <w:lang w:val="en-GB"/>
        </w:rPr>
        <w:t xml:space="preserve">. </w:t>
      </w:r>
      <w:r w:rsidR="0090655A" w:rsidRPr="00436D08">
        <w:rPr>
          <w:rFonts w:ascii="Cambria" w:hAnsi="Cambria"/>
          <w:sz w:val="22"/>
          <w:szCs w:val="22"/>
          <w:lang w:val="en-GB"/>
        </w:rPr>
        <w:t xml:space="preserve">In collaboration with YouTube and Google Arts &amp; Culture, she </w:t>
      </w:r>
      <w:r w:rsidR="003B4E3D" w:rsidRPr="00436D08">
        <w:rPr>
          <w:rFonts w:ascii="Cambria" w:hAnsi="Cambria"/>
          <w:sz w:val="22"/>
          <w:szCs w:val="22"/>
          <w:lang w:val="en-GB"/>
        </w:rPr>
        <w:t xml:space="preserve">developed and </w:t>
      </w:r>
      <w:r w:rsidR="0090655A" w:rsidRPr="00436D08">
        <w:rPr>
          <w:rFonts w:ascii="Cambria" w:hAnsi="Cambria"/>
          <w:sz w:val="22"/>
          <w:szCs w:val="22"/>
          <w:lang w:val="en-GB"/>
        </w:rPr>
        <w:t>spearheaded the “Global Ode to Joy” (GOTJ), a crowd-sourced video project to celebrate Beethoven’s 250th anniversary</w:t>
      </w:r>
      <w:r w:rsidR="00966E63" w:rsidRPr="00436D08">
        <w:rPr>
          <w:rFonts w:ascii="Cambria" w:hAnsi="Cambria"/>
          <w:sz w:val="22"/>
          <w:szCs w:val="22"/>
          <w:lang w:val="en-GB"/>
        </w:rPr>
        <w:t xml:space="preserve"> in 2020</w:t>
      </w:r>
      <w:r w:rsidR="0090655A" w:rsidRPr="00436D08">
        <w:rPr>
          <w:rFonts w:ascii="Cambria" w:hAnsi="Cambria"/>
          <w:sz w:val="22"/>
          <w:szCs w:val="22"/>
          <w:lang w:val="en-GB"/>
        </w:rPr>
        <w:t>.</w:t>
      </w:r>
      <w:r w:rsidR="00FE534B" w:rsidRPr="00436D08">
        <w:rPr>
          <w:rFonts w:ascii="Cambria" w:eastAsia="Cambria" w:hAnsi="Cambria" w:cs="Tahoma"/>
          <w:color w:val="000000" w:themeColor="text1"/>
          <w:sz w:val="22"/>
          <w:szCs w:val="22"/>
        </w:rPr>
        <w:t xml:space="preserve"> A full </w:t>
      </w:r>
      <w:r w:rsidR="00FE534B" w:rsidRPr="00436D08">
        <w:rPr>
          <w:rFonts w:ascii="Cambria" w:eastAsia="Cambria" w:hAnsi="Cambria" w:cs="Tahoma"/>
          <w:color w:val="000000" w:themeColor="text1"/>
          <w:sz w:val="22"/>
          <w:szCs w:val="22"/>
        </w:rPr>
        <w:lastRenderedPageBreak/>
        <w:t xml:space="preserve">decade after making history as the first female conductor of London’s Last Night of the Proms, in 2023 she became the first woman and first American to guest conduct three Last Nights in the </w:t>
      </w:r>
      <w:r w:rsidR="007B38C7" w:rsidRPr="00436D08">
        <w:rPr>
          <w:rFonts w:ascii="Cambria" w:eastAsia="Cambria" w:hAnsi="Cambria" w:cs="Tahoma"/>
          <w:color w:val="000000" w:themeColor="text1"/>
          <w:sz w:val="22"/>
          <w:szCs w:val="22"/>
        </w:rPr>
        <w:t xml:space="preserve">festival’s </w:t>
      </w:r>
      <w:r w:rsidR="0043128B" w:rsidRPr="00436D08">
        <w:rPr>
          <w:rFonts w:ascii="Cambria" w:eastAsia="Cambria" w:hAnsi="Cambria" w:cs="Tahoma"/>
          <w:color w:val="000000" w:themeColor="text1"/>
          <w:sz w:val="22"/>
          <w:szCs w:val="22"/>
        </w:rPr>
        <w:t xml:space="preserve">long </w:t>
      </w:r>
      <w:r w:rsidR="00FE534B" w:rsidRPr="00436D08">
        <w:rPr>
          <w:rFonts w:ascii="Cambria" w:eastAsia="Cambria" w:hAnsi="Cambria" w:cs="Tahoma"/>
          <w:color w:val="000000" w:themeColor="text1"/>
          <w:sz w:val="22"/>
          <w:szCs w:val="22"/>
        </w:rPr>
        <w:t>history. She made her triumphant debut at New York’s Metropolitan Opera in 2024</w:t>
      </w:r>
      <w:r w:rsidR="0043128B" w:rsidRPr="00436D08">
        <w:rPr>
          <w:rFonts w:ascii="Cambria" w:eastAsia="Cambria" w:hAnsi="Cambria" w:cs="Tahoma"/>
          <w:color w:val="000000" w:themeColor="text1"/>
          <w:sz w:val="22"/>
          <w:szCs w:val="22"/>
        </w:rPr>
        <w:t xml:space="preserve">, leading a new production of John Adams’s oratorio </w:t>
      </w:r>
      <w:r w:rsidR="0043128B" w:rsidRPr="00436D08">
        <w:rPr>
          <w:rFonts w:ascii="Cambria" w:eastAsia="Cambria" w:hAnsi="Cambria" w:cs="Tahoma"/>
          <w:i/>
          <w:color w:val="000000" w:themeColor="text1"/>
          <w:sz w:val="22"/>
          <w:szCs w:val="22"/>
        </w:rPr>
        <w:t>El Niño</w:t>
      </w:r>
      <w:r w:rsidR="009D51C3" w:rsidRPr="00436D08">
        <w:rPr>
          <w:rFonts w:ascii="Cambria" w:eastAsia="Cambria" w:hAnsi="Cambria" w:cs="Tahoma"/>
          <w:color w:val="000000" w:themeColor="text1"/>
          <w:sz w:val="22"/>
          <w:szCs w:val="22"/>
        </w:rPr>
        <w:t xml:space="preserve"> that showcased her “deep command of Adams’s music” (</w:t>
      </w:r>
      <w:r w:rsidR="009D51C3" w:rsidRPr="00436D08">
        <w:rPr>
          <w:rFonts w:ascii="Cambria" w:eastAsia="Cambria" w:hAnsi="Cambria" w:cs="Tahoma"/>
          <w:i/>
          <w:color w:val="000000" w:themeColor="text1"/>
          <w:sz w:val="22"/>
          <w:szCs w:val="22"/>
        </w:rPr>
        <w:t>Financial Times</w:t>
      </w:r>
      <w:r w:rsidR="009D51C3" w:rsidRPr="00436D08">
        <w:rPr>
          <w:rFonts w:ascii="Cambria" w:eastAsia="Cambria" w:hAnsi="Cambria" w:cs="Tahoma"/>
          <w:color w:val="000000" w:themeColor="text1"/>
          <w:sz w:val="22"/>
          <w:szCs w:val="22"/>
        </w:rPr>
        <w:t>, UK).</w:t>
      </w:r>
    </w:p>
    <w:p w14:paraId="7864C415" w14:textId="562BB357" w:rsidR="00A16EF3" w:rsidRPr="00436D08" w:rsidRDefault="00A16EF3" w:rsidP="00A16EF3">
      <w:pPr>
        <w:rPr>
          <w:rFonts w:ascii="Cambria" w:hAnsi="Cambria"/>
          <w:sz w:val="22"/>
          <w:szCs w:val="22"/>
          <w:lang w:val="en-GB"/>
        </w:rPr>
      </w:pPr>
    </w:p>
    <w:p w14:paraId="3D66244F" w14:textId="0A1963AB" w:rsidR="0010465C" w:rsidRPr="00436D08" w:rsidRDefault="0010465C" w:rsidP="0010465C">
      <w:pPr>
        <w:rPr>
          <w:rFonts w:ascii="Cambria" w:eastAsia="Aptos" w:hAnsi="Cambria" w:cs="Times New Roman (Body CS)"/>
          <w:color w:val="000000"/>
          <w:kern w:val="2"/>
          <w:sz w:val="22"/>
          <w:szCs w:val="22"/>
          <w:lang w:val="en-GB"/>
          <w14:ligatures w14:val="standardContextual"/>
        </w:rPr>
      </w:pPr>
      <w:r w:rsidRPr="00436D08">
        <w:rPr>
          <w:rFonts w:ascii="Cambria" w:eastAsia="Aptos" w:hAnsi="Cambria" w:cs="Times New Roman (Body CS)"/>
          <w:color w:val="000000"/>
          <w:kern w:val="2"/>
          <w:sz w:val="22"/>
          <w:szCs w:val="22"/>
          <w:lang w:val="en-GB"/>
          <w14:ligatures w14:val="standardContextual"/>
        </w:rPr>
        <w:t xml:space="preserve">Recognized with </w:t>
      </w:r>
      <w:r w:rsidRPr="00436D08">
        <w:rPr>
          <w:rFonts w:ascii="Cambria" w:eastAsia="Aptos" w:hAnsi="Cambria" w:cs="Times New Roman (Body CS)"/>
          <w:i/>
          <w:color w:val="000000"/>
          <w:kern w:val="2"/>
          <w:sz w:val="22"/>
          <w:szCs w:val="22"/>
          <w:lang w:val="en-GB"/>
          <w14:ligatures w14:val="standardContextual"/>
        </w:rPr>
        <w:t>BBC Music</w:t>
      </w:r>
      <w:r w:rsidRPr="00436D08">
        <w:rPr>
          <w:rFonts w:ascii="Cambria" w:eastAsia="Aptos" w:hAnsi="Cambria" w:cs="Times New Roman (Body CS)"/>
          <w:color w:val="000000"/>
          <w:kern w:val="2"/>
          <w:sz w:val="22"/>
          <w:szCs w:val="22"/>
          <w:lang w:val="en-GB"/>
          <w14:ligatures w14:val="standardContextual"/>
        </w:rPr>
        <w:t xml:space="preserve"> “Album of the Year” and Emmy nominations in addition to Grammy, Classical BRIT, and Gramophone awards, Alsop’s discography comprises more than 200 titles. These include recordings for Decca, Harmonia Mundi, and Sony Classical, as well as her acclaimed Naxos cycles of Brahms with the London Philharmonic, </w:t>
      </w:r>
      <w:proofErr w:type="spellStart"/>
      <w:r w:rsidRPr="00436D08">
        <w:rPr>
          <w:rFonts w:ascii="Cambria" w:eastAsia="Aptos" w:hAnsi="Cambria" w:cs="Times New Roman (Body CS)"/>
          <w:color w:val="000000"/>
          <w:kern w:val="2"/>
          <w:sz w:val="22"/>
          <w:szCs w:val="22"/>
          <w:lang w:val="en-GB"/>
          <w14:ligatures w14:val="standardContextual"/>
        </w:rPr>
        <w:t>Dvořák</w:t>
      </w:r>
      <w:proofErr w:type="spellEnd"/>
      <w:r w:rsidRPr="00436D08">
        <w:rPr>
          <w:rFonts w:ascii="Cambria" w:eastAsia="Aptos" w:hAnsi="Cambria" w:cs="Times New Roman (Body CS)"/>
          <w:color w:val="000000"/>
          <w:kern w:val="2"/>
          <w:sz w:val="22"/>
          <w:szCs w:val="22"/>
          <w:lang w:val="en-GB"/>
          <w14:ligatures w14:val="standardContextual"/>
        </w:rPr>
        <w:t xml:space="preserve">, with the Baltimore Symphony, and Prokofiev with the </w:t>
      </w:r>
      <w:r w:rsidRPr="00436D08">
        <w:rPr>
          <w:rFonts w:ascii="Cambria" w:eastAsia="Aptos" w:hAnsi="Cambria" w:cs="Times New Roman (Body CS)"/>
          <w:bCs/>
          <w:color w:val="000000"/>
          <w:kern w:val="2"/>
          <w:sz w:val="22"/>
          <w:szCs w:val="22"/>
          <w:lang w:val="en-GB"/>
          <w14:ligatures w14:val="standardContextual"/>
        </w:rPr>
        <w:t>São Paulo Symphony</w:t>
      </w:r>
      <w:r w:rsidRPr="00436D08">
        <w:rPr>
          <w:rFonts w:ascii="Cambria" w:eastAsia="Aptos" w:hAnsi="Cambria" w:cs="Times New Roman (Body CS)"/>
          <w:color w:val="000000"/>
          <w:kern w:val="2"/>
          <w:sz w:val="22"/>
          <w:szCs w:val="22"/>
          <w:lang w:val="en-GB"/>
          <w14:ligatures w14:val="standardContextual"/>
        </w:rPr>
        <w:t xml:space="preserve">. Recent releases include a live account of </w:t>
      </w:r>
      <w:r w:rsidRPr="00436D08">
        <w:rPr>
          <w:rFonts w:ascii="Cambria" w:eastAsia="Aptos" w:hAnsi="Cambria" w:cs="Times New Roman (Body CS)"/>
          <w:i/>
          <w:color w:val="000000"/>
          <w:kern w:val="2"/>
          <w:sz w:val="22"/>
          <w:szCs w:val="22"/>
          <w:lang w:val="en-GB"/>
          <w14:ligatures w14:val="standardContextual"/>
        </w:rPr>
        <w:t>Candide</w:t>
      </w:r>
      <w:r w:rsidRPr="00436D08">
        <w:rPr>
          <w:rFonts w:ascii="Cambria" w:eastAsia="Aptos" w:hAnsi="Cambria" w:cs="Times New Roman (Body CS)"/>
          <w:color w:val="000000"/>
          <w:kern w:val="2"/>
          <w:sz w:val="22"/>
          <w:szCs w:val="22"/>
          <w:lang w:val="en-GB"/>
          <w14:ligatures w14:val="standardContextual"/>
        </w:rPr>
        <w:t xml:space="preserve"> with the London Symphony Orchestra &amp; Chorus; a Kevin Puts collection with the Baltimore Symphony; and </w:t>
      </w:r>
      <w:r w:rsidRPr="00436D08">
        <w:rPr>
          <w:rFonts w:ascii="Cambria" w:eastAsia="Aptos" w:hAnsi="Cambria" w:cs="Times New Roman (Body CS)"/>
          <w:kern w:val="2"/>
          <w:sz w:val="22"/>
          <w:szCs w:val="22"/>
          <w:lang w:val="en-GB"/>
          <w14:ligatures w14:val="standardContextual"/>
        </w:rPr>
        <w:t xml:space="preserve">John Adams and Margaret Brouwer collections </w:t>
      </w:r>
      <w:r w:rsidRPr="00436D08">
        <w:rPr>
          <w:rFonts w:ascii="Cambria" w:eastAsia="Aptos" w:hAnsi="Cambria" w:cs="Times New Roman (Body CS)"/>
          <w:color w:val="000000"/>
          <w:kern w:val="2"/>
          <w:sz w:val="22"/>
          <w:szCs w:val="22"/>
          <w:lang w:val="en-GB"/>
          <w14:ligatures w14:val="standardContextual"/>
        </w:rPr>
        <w:t xml:space="preserve">for Naxos, a complete Schumann symphonic cycle for Naxos, </w:t>
      </w:r>
      <w:r w:rsidR="00F5373D" w:rsidRPr="00436D08">
        <w:rPr>
          <w:rFonts w:ascii="Cambria" w:eastAsia="Aptos" w:hAnsi="Cambria" w:cs="Times New Roman (Body CS)"/>
          <w:color w:val="000000"/>
          <w:kern w:val="2"/>
          <w:sz w:val="22"/>
          <w:szCs w:val="22"/>
          <w:lang w:val="en-GB"/>
          <w14:ligatures w14:val="standardContextual"/>
        </w:rPr>
        <w:t xml:space="preserve">and </w:t>
      </w:r>
      <w:r w:rsidR="00F5373D" w:rsidRPr="00436D08">
        <w:rPr>
          <w:rFonts w:ascii="Cambria" w:eastAsia="Aptos" w:hAnsi="Cambria" w:cs="Times New Roman (Body CS)"/>
          <w:kern w:val="2"/>
          <w:sz w:val="22"/>
          <w:szCs w:val="22"/>
          <w:lang w:val="en-GB"/>
          <w14:ligatures w14:val="standardContextual"/>
        </w:rPr>
        <w:t xml:space="preserve">world premiere recordings of Malek </w:t>
      </w:r>
      <w:proofErr w:type="spellStart"/>
      <w:r w:rsidR="00F5373D" w:rsidRPr="00436D08">
        <w:rPr>
          <w:rFonts w:ascii="Cambria" w:eastAsia="Aptos" w:hAnsi="Cambria" w:cs="Times New Roman (Body CS)"/>
          <w:kern w:val="2"/>
          <w:sz w:val="22"/>
          <w:szCs w:val="22"/>
          <w:lang w:val="en-GB"/>
          <w14:ligatures w14:val="standardContextual"/>
        </w:rPr>
        <w:t>Jandali</w:t>
      </w:r>
      <w:proofErr w:type="spellEnd"/>
      <w:r w:rsidR="00F5373D" w:rsidRPr="00436D08">
        <w:rPr>
          <w:rFonts w:ascii="Cambria" w:eastAsia="Aptos" w:hAnsi="Cambria" w:cs="Times New Roman (Body CS)"/>
          <w:kern w:val="2"/>
          <w:sz w:val="22"/>
          <w:szCs w:val="22"/>
          <w:lang w:val="en-GB"/>
          <w14:ligatures w14:val="standardContextual"/>
        </w:rPr>
        <w:t xml:space="preserve"> concertos for </w:t>
      </w:r>
      <w:proofErr w:type="spellStart"/>
      <w:r w:rsidR="00F5373D" w:rsidRPr="00436D08">
        <w:rPr>
          <w:rFonts w:ascii="Cambria" w:eastAsia="Aptos" w:hAnsi="Cambria" w:cs="Times New Roman (Body CS)"/>
          <w:kern w:val="2"/>
          <w:sz w:val="22"/>
          <w:szCs w:val="22"/>
          <w:lang w:val="en-GB"/>
          <w14:ligatures w14:val="standardContextual"/>
        </w:rPr>
        <w:t>Cedille</w:t>
      </w:r>
      <w:proofErr w:type="spellEnd"/>
      <w:r w:rsidR="00F5373D" w:rsidRPr="00436D08">
        <w:rPr>
          <w:rFonts w:ascii="Cambria" w:eastAsia="Aptos" w:hAnsi="Cambria" w:cs="Times New Roman (Body CS)"/>
          <w:kern w:val="2"/>
          <w:sz w:val="22"/>
          <w:szCs w:val="22"/>
          <w:lang w:val="en-GB"/>
          <w14:ligatures w14:val="standardContextual"/>
        </w:rPr>
        <w:t xml:space="preserve"> Records, </w:t>
      </w:r>
      <w:r w:rsidRPr="00436D08">
        <w:rPr>
          <w:rFonts w:ascii="Cambria" w:eastAsia="Aptos" w:hAnsi="Cambria" w:cs="Times New Roman (Body CS)"/>
          <w:color w:val="000000"/>
          <w:kern w:val="2"/>
          <w:sz w:val="22"/>
          <w:szCs w:val="22"/>
          <w:lang w:val="en-GB"/>
          <w14:ligatures w14:val="standardContextual"/>
        </w:rPr>
        <w:t>all with the Vienna RSO.</w:t>
      </w:r>
    </w:p>
    <w:p w14:paraId="7C8B1B6F" w14:textId="14A5528C" w:rsidR="00A16EF3" w:rsidRPr="00436D08" w:rsidRDefault="00A16EF3" w:rsidP="00A16EF3">
      <w:pPr>
        <w:rPr>
          <w:rFonts w:ascii="Cambria" w:hAnsi="Cambria"/>
          <w:color w:val="000000" w:themeColor="text1"/>
          <w:sz w:val="22"/>
          <w:szCs w:val="22"/>
        </w:rPr>
      </w:pPr>
    </w:p>
    <w:p w14:paraId="693B8776" w14:textId="3BB37AC9" w:rsidR="002717D7" w:rsidRPr="00436D08" w:rsidRDefault="00A16EF3" w:rsidP="00845009">
      <w:pPr>
        <w:rPr>
          <w:rFonts w:ascii="Cambria" w:hAnsi="Cambria"/>
          <w:color w:val="000000" w:themeColor="text1"/>
          <w:sz w:val="22"/>
          <w:szCs w:val="22"/>
        </w:rPr>
      </w:pPr>
      <w:r w:rsidRPr="00436D08">
        <w:rPr>
          <w:rFonts w:ascii="Cambria" w:hAnsi="Cambria"/>
          <w:color w:val="000000" w:themeColor="text1"/>
          <w:sz w:val="22"/>
          <w:szCs w:val="22"/>
        </w:rPr>
        <w:t>The first and only conductor to receive a MacArthur Fellowship, Alsop has also been honored with the World Economic Forum’s Crystal Award</w:t>
      </w:r>
      <w:r w:rsidRPr="00436D08">
        <w:rPr>
          <w:rFonts w:ascii="Cambria" w:hAnsi="Cambria"/>
          <w:sz w:val="22"/>
          <w:szCs w:val="22"/>
          <w:lang w:val="en-GB"/>
        </w:rPr>
        <w:t>. Amongst many other awards and academic positions, she serve</w:t>
      </w:r>
      <w:r w:rsidR="001026F2" w:rsidRPr="00436D08">
        <w:rPr>
          <w:rFonts w:ascii="Cambria" w:hAnsi="Cambria"/>
          <w:sz w:val="22"/>
          <w:szCs w:val="22"/>
          <w:lang w:val="en-GB"/>
        </w:rPr>
        <w:t>d</w:t>
      </w:r>
      <w:r w:rsidRPr="00436D08">
        <w:rPr>
          <w:rFonts w:ascii="Cambria" w:hAnsi="Cambria"/>
          <w:sz w:val="22"/>
          <w:szCs w:val="22"/>
          <w:lang w:val="en-GB"/>
        </w:rPr>
        <w:t xml:space="preserve"> as </w:t>
      </w:r>
      <w:r w:rsidR="00C16BB6" w:rsidRPr="00436D08">
        <w:rPr>
          <w:rFonts w:ascii="Cambria" w:hAnsi="Cambria"/>
          <w:sz w:val="22"/>
          <w:szCs w:val="22"/>
          <w:lang w:val="en-GB"/>
        </w:rPr>
        <w:t xml:space="preserve">both </w:t>
      </w:r>
      <w:r w:rsidR="00490DF3" w:rsidRPr="00436D08">
        <w:rPr>
          <w:rFonts w:ascii="Cambria" w:hAnsi="Cambria"/>
          <w:sz w:val="22"/>
          <w:szCs w:val="22"/>
        </w:rPr>
        <w:t>2</w:t>
      </w:r>
      <w:r w:rsidR="00490DF3" w:rsidRPr="00436D08">
        <w:rPr>
          <w:rFonts w:ascii="Cambria" w:eastAsia="Cambria" w:hAnsi="Cambria" w:cs="Tahoma"/>
          <w:color w:val="000000" w:themeColor="text1"/>
          <w:sz w:val="22"/>
          <w:szCs w:val="22"/>
        </w:rPr>
        <w:t xml:space="preserve">021-22 Harman/Eisner Artist-in-Residence of the Aspen Institute Arts Program and </w:t>
      </w:r>
      <w:r w:rsidRPr="00436D08">
        <w:rPr>
          <w:rFonts w:ascii="Cambria" w:hAnsi="Cambria"/>
          <w:sz w:val="22"/>
          <w:szCs w:val="22"/>
          <w:lang w:val="en-GB"/>
        </w:rPr>
        <w:t xml:space="preserve">2020 Artist-in-Residence at Vienna’s </w:t>
      </w:r>
      <w:r w:rsidRPr="00436D08">
        <w:rPr>
          <w:rFonts w:ascii="Cambria" w:eastAsia="Cambria" w:hAnsi="Cambria" w:cs="Tahoma"/>
          <w:color w:val="000000" w:themeColor="text1"/>
          <w:sz w:val="22"/>
          <w:szCs w:val="22"/>
        </w:rPr>
        <w:t>University of Music and Performing Arts</w:t>
      </w:r>
      <w:r w:rsidR="00490DF3" w:rsidRPr="00436D08">
        <w:rPr>
          <w:rFonts w:ascii="Cambria" w:eastAsia="Cambria" w:hAnsi="Cambria" w:cs="Tahoma"/>
          <w:color w:val="000000" w:themeColor="text1"/>
          <w:sz w:val="22"/>
          <w:szCs w:val="22"/>
        </w:rPr>
        <w:t xml:space="preserve">; </w:t>
      </w:r>
      <w:r w:rsidRPr="00436D08">
        <w:rPr>
          <w:rFonts w:ascii="Cambria" w:eastAsia="Cambria" w:hAnsi="Cambria" w:cs="Tahoma"/>
          <w:color w:val="000000" w:themeColor="text1"/>
          <w:sz w:val="22"/>
          <w:szCs w:val="22"/>
        </w:rPr>
        <w:t xml:space="preserve">is </w:t>
      </w:r>
      <w:r w:rsidRPr="00436D08">
        <w:rPr>
          <w:rFonts w:ascii="Cambria" w:hAnsi="Cambria"/>
          <w:sz w:val="22"/>
          <w:szCs w:val="22"/>
          <w:lang w:val="en-GB"/>
        </w:rPr>
        <w:t>Director of Graduate Conducting at the Johns Hopkins University’s Peabody Institute</w:t>
      </w:r>
      <w:r w:rsidR="00490DF3" w:rsidRPr="00436D08">
        <w:rPr>
          <w:rFonts w:ascii="Cambria" w:hAnsi="Cambria"/>
          <w:sz w:val="22"/>
          <w:szCs w:val="22"/>
          <w:lang w:val="en-GB"/>
        </w:rPr>
        <w:t>;</w:t>
      </w:r>
      <w:r w:rsidRPr="00436D08">
        <w:rPr>
          <w:rFonts w:ascii="Cambria" w:hAnsi="Cambria"/>
          <w:sz w:val="22"/>
          <w:szCs w:val="22"/>
          <w:lang w:val="en-GB"/>
        </w:rPr>
        <w:t xml:space="preserve"> and holds Honorary Doctorates from Yale University and the Juilliard School. </w:t>
      </w:r>
      <w:r w:rsidRPr="00436D08">
        <w:rPr>
          <w:rFonts w:ascii="Cambria" w:hAnsi="Cambria"/>
          <w:bCs/>
          <w:color w:val="000000" w:themeColor="text1"/>
          <w:sz w:val="22"/>
          <w:szCs w:val="22"/>
        </w:rPr>
        <w:t xml:space="preserve">To promote and nurture the careers of her fellow female conductors, in 2002 she founded </w:t>
      </w:r>
      <w:r w:rsidRPr="00436D08">
        <w:rPr>
          <w:rFonts w:ascii="Cambria" w:hAnsi="Cambria"/>
          <w:color w:val="000000" w:themeColor="text1"/>
          <w:sz w:val="22"/>
          <w:szCs w:val="22"/>
        </w:rPr>
        <w:t>the Taki Alsop Conducting Fellowship.</w:t>
      </w:r>
      <w:r w:rsidR="002717D7" w:rsidRPr="00436D08">
        <w:rPr>
          <w:rFonts w:ascii="Cambria" w:hAnsi="Cambria"/>
          <w:color w:val="000000" w:themeColor="text1"/>
          <w:sz w:val="22"/>
          <w:szCs w:val="22"/>
        </w:rPr>
        <w:t xml:space="preserve"> </w:t>
      </w:r>
      <w:r w:rsidR="002717D7" w:rsidRPr="00436D08">
        <w:rPr>
          <w:rFonts w:ascii="Cambria" w:hAnsi="Cambria"/>
          <w:i/>
          <w:color w:val="000000" w:themeColor="text1"/>
          <w:sz w:val="22"/>
          <w:szCs w:val="22"/>
        </w:rPr>
        <w:t>The Conductor</w:t>
      </w:r>
      <w:r w:rsidR="002717D7" w:rsidRPr="00436D08">
        <w:rPr>
          <w:rFonts w:ascii="Cambria" w:hAnsi="Cambria"/>
          <w:color w:val="000000" w:themeColor="text1"/>
          <w:sz w:val="22"/>
          <w:szCs w:val="22"/>
        </w:rPr>
        <w:t>, a documentary about her life, debuted at New York’s 2021 Tribeca Film Festival</w:t>
      </w:r>
      <w:r w:rsidR="00490DF3" w:rsidRPr="00436D08">
        <w:rPr>
          <w:rFonts w:ascii="Cambria" w:hAnsi="Cambria"/>
          <w:color w:val="000000" w:themeColor="text1"/>
          <w:sz w:val="22"/>
          <w:szCs w:val="22"/>
        </w:rPr>
        <w:t xml:space="preserve"> and has subsequently </w:t>
      </w:r>
      <w:r w:rsidR="00C16BB6" w:rsidRPr="00436D08">
        <w:rPr>
          <w:rFonts w:ascii="Cambria" w:hAnsi="Cambria"/>
          <w:color w:val="000000" w:themeColor="text1"/>
          <w:sz w:val="22"/>
          <w:szCs w:val="22"/>
        </w:rPr>
        <w:t xml:space="preserve">been </w:t>
      </w:r>
      <w:r w:rsidR="002041EE" w:rsidRPr="00436D08">
        <w:rPr>
          <w:rFonts w:ascii="Cambria" w:hAnsi="Cambria"/>
          <w:color w:val="000000" w:themeColor="text1"/>
          <w:sz w:val="22"/>
          <w:szCs w:val="22"/>
        </w:rPr>
        <w:t xml:space="preserve">broadcast on PBS television, </w:t>
      </w:r>
      <w:r w:rsidR="00C16BB6" w:rsidRPr="00436D08">
        <w:rPr>
          <w:rFonts w:ascii="Cambria" w:hAnsi="Cambria"/>
          <w:color w:val="000000" w:themeColor="text1"/>
          <w:sz w:val="22"/>
          <w:szCs w:val="22"/>
        </w:rPr>
        <w:t xml:space="preserve">screened at festivals and </w:t>
      </w:r>
      <w:r w:rsidR="00B012E0" w:rsidRPr="00436D08">
        <w:rPr>
          <w:rFonts w:ascii="Cambria" w:hAnsi="Cambria"/>
          <w:color w:val="000000" w:themeColor="text1"/>
          <w:sz w:val="22"/>
          <w:szCs w:val="22"/>
        </w:rPr>
        <w:t xml:space="preserve">in </w:t>
      </w:r>
      <w:r w:rsidR="00C16BB6" w:rsidRPr="00436D08">
        <w:rPr>
          <w:rFonts w:ascii="Cambria" w:hAnsi="Cambria"/>
          <w:color w:val="000000" w:themeColor="text1"/>
          <w:sz w:val="22"/>
          <w:szCs w:val="22"/>
        </w:rPr>
        <w:t xml:space="preserve">theaters nationwide, </w:t>
      </w:r>
      <w:r w:rsidR="00845009" w:rsidRPr="00436D08">
        <w:rPr>
          <w:rFonts w:ascii="Cambria" w:hAnsi="Cambria"/>
          <w:color w:val="000000" w:themeColor="text1"/>
          <w:sz w:val="22"/>
          <w:szCs w:val="22"/>
        </w:rPr>
        <w:t xml:space="preserve">nominated for the 2023 Emmy for Best Arts and Culture Documentary, </w:t>
      </w:r>
      <w:r w:rsidR="00C16BB6" w:rsidRPr="00436D08">
        <w:rPr>
          <w:rFonts w:ascii="Cambria" w:hAnsi="Cambria"/>
          <w:color w:val="000000" w:themeColor="text1"/>
          <w:sz w:val="22"/>
          <w:szCs w:val="22"/>
        </w:rPr>
        <w:t>and recognized with the Naples International Film Festival’s 2021 Focus on the Arts Award.</w:t>
      </w:r>
    </w:p>
    <w:p w14:paraId="1A67B453" w14:textId="177D87B5" w:rsidR="00A16EF3" w:rsidRPr="00436D08" w:rsidRDefault="00A16EF3" w:rsidP="00A16EF3">
      <w:pPr>
        <w:rPr>
          <w:rFonts w:ascii="Cambria" w:hAnsi="Cambria"/>
          <w:color w:val="000000" w:themeColor="text1"/>
          <w:sz w:val="22"/>
          <w:szCs w:val="22"/>
        </w:rPr>
      </w:pPr>
    </w:p>
    <w:p w14:paraId="3E3A8F1E" w14:textId="1EBA6ED0" w:rsidR="00A16EF3" w:rsidRPr="002717D7" w:rsidRDefault="00A16EF3" w:rsidP="002717D7">
      <w:pPr>
        <w:jc w:val="right"/>
        <w:rPr>
          <w:rFonts w:ascii="Cambria" w:eastAsia="Cambria" w:hAnsi="Cambria" w:cs="Tahoma"/>
          <w:i/>
          <w:color w:val="000000" w:themeColor="text1"/>
          <w:sz w:val="20"/>
          <w:szCs w:val="20"/>
        </w:rPr>
      </w:pPr>
      <w:r w:rsidRPr="00436D08">
        <w:rPr>
          <w:rFonts w:ascii="Cambria" w:hAnsi="Cambria"/>
          <w:i/>
          <w:color w:val="000000" w:themeColor="text1"/>
          <w:sz w:val="20"/>
          <w:szCs w:val="20"/>
        </w:rPr>
        <w:t>© 21C Media Group,</w:t>
      </w:r>
      <w:r w:rsidR="00DF6D6D">
        <w:rPr>
          <w:rFonts w:ascii="Cambria" w:hAnsi="Cambria"/>
          <w:i/>
          <w:color w:val="000000" w:themeColor="text1"/>
          <w:sz w:val="20"/>
          <w:szCs w:val="20"/>
        </w:rPr>
        <w:t xml:space="preserve"> August </w:t>
      </w:r>
      <w:r w:rsidR="00B77052" w:rsidRPr="00436D08">
        <w:rPr>
          <w:rFonts w:ascii="Cambria" w:hAnsi="Cambria"/>
          <w:i/>
          <w:color w:val="000000" w:themeColor="text1"/>
          <w:sz w:val="20"/>
          <w:szCs w:val="20"/>
        </w:rPr>
        <w:t>2024</w:t>
      </w:r>
    </w:p>
    <w:sectPr w:rsidR="00A16EF3" w:rsidRPr="002717D7" w:rsidSect="00F5761A">
      <w:headerReference w:type="default" r:id="rId7"/>
      <w:footerReference w:type="default" r:id="rId8"/>
      <w:headerReference w:type="first" r:id="rId9"/>
      <w:footerReference w:type="first" r:id="rId10"/>
      <w:pgSz w:w="12240" w:h="15840" w:code="1"/>
      <w:pgMar w:top="1440" w:right="1138" w:bottom="1440" w:left="1138"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2FA49" w14:textId="77777777" w:rsidR="008307BD" w:rsidRDefault="008307BD" w:rsidP="00280251">
      <w:r>
        <w:separator/>
      </w:r>
    </w:p>
  </w:endnote>
  <w:endnote w:type="continuationSeparator" w:id="0">
    <w:p w14:paraId="2A5ED722" w14:textId="77777777" w:rsidR="008307BD" w:rsidRDefault="008307BD" w:rsidP="0028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804030504040204"/>
    <w:charset w:val="00"/>
    <w:family w:val="swiss"/>
    <w:pitch w:val="variable"/>
    <w:sig w:usb0="E1002EFF" w:usb1="C000605B" w:usb2="00000029" w:usb3="00000000" w:csb0="000101FF" w:csb1="00000000"/>
  </w:font>
  <w:font w:name="Aptos">
    <w:altName w:val="Calibri"/>
    <w:panose1 w:val="020B06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7007" w14:textId="77777777" w:rsidR="007A3A48" w:rsidRPr="00133EE7" w:rsidRDefault="007A3A48" w:rsidP="007A3A48">
    <w:pPr>
      <w:pStyle w:val="Footer"/>
      <w:tabs>
        <w:tab w:val="clear" w:pos="8640"/>
        <w:tab w:val="right" w:pos="8306"/>
      </w:tabs>
      <w:rPr>
        <w:sz w:val="13"/>
        <w:szCs w:val="13"/>
      </w:rPr>
    </w:pPr>
  </w:p>
  <w:p w14:paraId="40A7EA95" w14:textId="377501EA" w:rsidR="00C50CE9" w:rsidRPr="007A3A48" w:rsidRDefault="007A3A48" w:rsidP="007A3A48">
    <w:pPr>
      <w:pStyle w:val="Footer"/>
      <w:tabs>
        <w:tab w:val="clear" w:pos="8640"/>
        <w:tab w:val="right" w:pos="8306"/>
      </w:tabs>
      <w:jc w:val="center"/>
    </w:pPr>
    <w:r>
      <w:rPr>
        <w:rFonts w:eastAsia="Cambria" w:cs="Cambria"/>
        <w:noProof/>
        <w:color w:val="000000"/>
      </w:rPr>
      <w:drawing>
        <wp:inline distT="0" distB="0" distL="0" distR="0" wp14:anchorId="0077D0AA" wp14:editId="0F8CB778">
          <wp:extent cx="5761201" cy="540385"/>
          <wp:effectExtent l="0" t="0" r="0" b="0"/>
          <wp:docPr id="2049150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759" b="2759"/>
                  <a:stretch>
                    <a:fillRect/>
                  </a:stretch>
                </pic:blipFill>
                <pic:spPr>
                  <a:xfrm>
                    <a:off x="0" y="0"/>
                    <a:ext cx="5761201" cy="54038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FFB0" w14:textId="77777777" w:rsidR="007A3A48" w:rsidRPr="00133EE7" w:rsidRDefault="007A3A48" w:rsidP="007A3A48">
    <w:pPr>
      <w:pStyle w:val="Footer"/>
      <w:tabs>
        <w:tab w:val="clear" w:pos="8640"/>
        <w:tab w:val="right" w:pos="8306"/>
      </w:tabs>
      <w:rPr>
        <w:sz w:val="13"/>
        <w:szCs w:val="13"/>
      </w:rPr>
    </w:pPr>
  </w:p>
  <w:p w14:paraId="363F80DC" w14:textId="536E70BE" w:rsidR="00112C96" w:rsidRPr="007A3A48" w:rsidRDefault="007A3A48" w:rsidP="007A3A48">
    <w:pPr>
      <w:pStyle w:val="Footer"/>
      <w:tabs>
        <w:tab w:val="clear" w:pos="8640"/>
        <w:tab w:val="right" w:pos="8306"/>
      </w:tabs>
      <w:jc w:val="center"/>
    </w:pPr>
    <w:r>
      <w:rPr>
        <w:rFonts w:eastAsia="Cambria" w:cs="Cambria"/>
        <w:noProof/>
        <w:color w:val="000000"/>
      </w:rPr>
      <w:drawing>
        <wp:inline distT="0" distB="0" distL="0" distR="0" wp14:anchorId="4EB80E4D" wp14:editId="060970D3">
          <wp:extent cx="5761201" cy="540385"/>
          <wp:effectExtent l="0" t="0" r="0" b="0"/>
          <wp:docPr id="5843496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759" b="2759"/>
                  <a:stretch>
                    <a:fillRect/>
                  </a:stretch>
                </pic:blipFill>
                <pic:spPr>
                  <a:xfrm>
                    <a:off x="0" y="0"/>
                    <a:ext cx="5761201" cy="5403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9B13B" w14:textId="77777777" w:rsidR="008307BD" w:rsidRDefault="008307BD" w:rsidP="00280251">
      <w:r>
        <w:separator/>
      </w:r>
    </w:p>
  </w:footnote>
  <w:footnote w:type="continuationSeparator" w:id="0">
    <w:p w14:paraId="1043167D" w14:textId="77777777" w:rsidR="008307BD" w:rsidRDefault="008307BD" w:rsidP="00280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481D0" w14:textId="4DC631AC" w:rsidR="00731AC1" w:rsidRPr="00A16EF3" w:rsidRDefault="00A16EF3" w:rsidP="00A16EF3">
    <w:pPr>
      <w:pStyle w:val="Header"/>
      <w:tabs>
        <w:tab w:val="clear" w:pos="8640"/>
        <w:tab w:val="right" w:pos="9964"/>
      </w:tabs>
      <w:rPr>
        <w:rFonts w:ascii="Calibri" w:hAnsi="Calibri" w:cs="Calibri"/>
        <w:sz w:val="22"/>
        <w:szCs w:val="22"/>
      </w:rPr>
    </w:pPr>
    <w:r w:rsidRPr="00A16EF3">
      <w:rPr>
        <w:rFonts w:ascii="Calibri" w:hAnsi="Calibri" w:cs="Calibri"/>
        <w:i/>
        <w:iCs/>
        <w:sz w:val="22"/>
        <w:szCs w:val="22"/>
      </w:rPr>
      <w:t>Marin Alsop, bio</w:t>
    </w:r>
    <w:r w:rsidRPr="00A16EF3">
      <w:rPr>
        <w:rFonts w:ascii="Calibri" w:hAnsi="Calibri" w:cs="Calibri"/>
        <w:sz w:val="22"/>
        <w:szCs w:val="22"/>
      </w:rPr>
      <w:tab/>
    </w:r>
    <w:r>
      <w:rPr>
        <w:rFonts w:ascii="Calibri" w:hAnsi="Calibri" w:cs="Calibri"/>
        <w:sz w:val="22"/>
        <w:szCs w:val="22"/>
      </w:rPr>
      <w:tab/>
    </w:r>
    <w:r w:rsidRPr="00A16EF3">
      <w:rPr>
        <w:rFonts w:ascii="Calibri" w:hAnsi="Calibri" w:cs="Calibri"/>
        <w:sz w:val="22"/>
        <w:szCs w:val="22"/>
      </w:rPr>
      <w:t xml:space="preserve">Page </w:t>
    </w:r>
    <w:r w:rsidRPr="00A16EF3">
      <w:rPr>
        <w:rFonts w:ascii="Calibri" w:hAnsi="Calibri" w:cs="Calibri"/>
        <w:sz w:val="22"/>
        <w:szCs w:val="22"/>
      </w:rPr>
      <w:fldChar w:fldCharType="begin"/>
    </w:r>
    <w:r w:rsidRPr="00A16EF3">
      <w:rPr>
        <w:rFonts w:ascii="Calibri" w:hAnsi="Calibri" w:cs="Calibri"/>
        <w:sz w:val="22"/>
        <w:szCs w:val="22"/>
      </w:rPr>
      <w:instrText xml:space="preserve"> PAGE </w:instrText>
    </w:r>
    <w:r w:rsidRPr="00A16EF3">
      <w:rPr>
        <w:rFonts w:ascii="Calibri" w:hAnsi="Calibri" w:cs="Calibri"/>
        <w:sz w:val="22"/>
        <w:szCs w:val="22"/>
      </w:rPr>
      <w:fldChar w:fldCharType="separate"/>
    </w:r>
    <w:r w:rsidRPr="00A16EF3">
      <w:rPr>
        <w:rFonts w:ascii="Calibri" w:hAnsi="Calibri" w:cs="Calibri"/>
        <w:noProof/>
        <w:sz w:val="22"/>
        <w:szCs w:val="22"/>
      </w:rPr>
      <w:t>2</w:t>
    </w:r>
    <w:r w:rsidRPr="00A16EF3">
      <w:rPr>
        <w:rFonts w:ascii="Calibri" w:hAnsi="Calibri" w:cs="Calibri"/>
        <w:sz w:val="22"/>
        <w:szCs w:val="22"/>
      </w:rPr>
      <w:fldChar w:fldCharType="end"/>
    </w:r>
    <w:r w:rsidRPr="00A16EF3">
      <w:rPr>
        <w:rFonts w:ascii="Calibri" w:hAnsi="Calibri" w:cs="Calibri"/>
        <w:sz w:val="22"/>
        <w:szCs w:val="22"/>
      </w:rPr>
      <w:t xml:space="preserve"> of </w:t>
    </w:r>
    <w:r w:rsidRPr="00A16EF3">
      <w:rPr>
        <w:rFonts w:ascii="Calibri" w:hAnsi="Calibri" w:cs="Calibri"/>
        <w:sz w:val="22"/>
        <w:szCs w:val="22"/>
      </w:rPr>
      <w:fldChar w:fldCharType="begin"/>
    </w:r>
    <w:r w:rsidRPr="00A16EF3">
      <w:rPr>
        <w:rFonts w:ascii="Calibri" w:hAnsi="Calibri" w:cs="Calibri"/>
        <w:sz w:val="22"/>
        <w:szCs w:val="22"/>
      </w:rPr>
      <w:instrText xml:space="preserve"> NUMPAGES </w:instrText>
    </w:r>
    <w:r w:rsidRPr="00A16EF3">
      <w:rPr>
        <w:rFonts w:ascii="Calibri" w:hAnsi="Calibri" w:cs="Calibri"/>
        <w:sz w:val="22"/>
        <w:szCs w:val="22"/>
      </w:rPr>
      <w:fldChar w:fldCharType="separate"/>
    </w:r>
    <w:r w:rsidRPr="00A16EF3">
      <w:rPr>
        <w:rFonts w:ascii="Calibri" w:hAnsi="Calibri" w:cs="Calibri"/>
        <w:noProof/>
        <w:sz w:val="22"/>
        <w:szCs w:val="22"/>
      </w:rPr>
      <w:t>2</w:t>
    </w:r>
    <w:r w:rsidRPr="00A16EF3">
      <w:rPr>
        <w:rFonts w:ascii="Calibri" w:hAnsi="Calibri" w:cs="Calibr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13AF" w14:textId="77777777" w:rsidR="007A3A48" w:rsidRDefault="007A3A48" w:rsidP="007A3A48">
    <w:pPr>
      <w:pStyle w:val="Header"/>
      <w:jc w:val="center"/>
    </w:pPr>
    <w:r w:rsidRPr="008E5A5C">
      <w:rPr>
        <w:noProof/>
      </w:rPr>
      <w:drawing>
        <wp:inline distT="0" distB="0" distL="0" distR="0" wp14:anchorId="4EF205BA" wp14:editId="35D292A7">
          <wp:extent cx="1048510" cy="748919"/>
          <wp:effectExtent l="0" t="0" r="5715" b="635"/>
          <wp:docPr id="503638584"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56104" name="Picture 1" descr="A black and blue logo&#10;&#10;Description automatically generated"/>
                  <pic:cNvPicPr/>
                </pic:nvPicPr>
                <pic:blipFill>
                  <a:blip r:embed="rId1"/>
                  <a:stretch>
                    <a:fillRect/>
                  </a:stretch>
                </pic:blipFill>
                <pic:spPr>
                  <a:xfrm>
                    <a:off x="0" y="0"/>
                    <a:ext cx="1135883" cy="811327"/>
                  </a:xfrm>
                  <a:prstGeom prst="rect">
                    <a:avLst/>
                  </a:prstGeom>
                </pic:spPr>
              </pic:pic>
            </a:graphicData>
          </a:graphic>
        </wp:inline>
      </w:drawing>
    </w:r>
  </w:p>
  <w:p w14:paraId="42FC0217" w14:textId="6588866E" w:rsidR="00112C96" w:rsidRPr="007A3A48" w:rsidRDefault="00112C96" w:rsidP="007A3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04D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51"/>
    <w:rsid w:val="00026086"/>
    <w:rsid w:val="000342A2"/>
    <w:rsid w:val="00042CFF"/>
    <w:rsid w:val="0006784C"/>
    <w:rsid w:val="00087457"/>
    <w:rsid w:val="000A74DC"/>
    <w:rsid w:val="000B1C6E"/>
    <w:rsid w:val="000D4379"/>
    <w:rsid w:val="000E5A47"/>
    <w:rsid w:val="000E662F"/>
    <w:rsid w:val="000F38B9"/>
    <w:rsid w:val="001026F2"/>
    <w:rsid w:val="0010465C"/>
    <w:rsid w:val="00112C96"/>
    <w:rsid w:val="001414C5"/>
    <w:rsid w:val="00175340"/>
    <w:rsid w:val="001A2BBA"/>
    <w:rsid w:val="002041EE"/>
    <w:rsid w:val="002135C2"/>
    <w:rsid w:val="002421EA"/>
    <w:rsid w:val="00252D84"/>
    <w:rsid w:val="00254248"/>
    <w:rsid w:val="0025680A"/>
    <w:rsid w:val="002717D7"/>
    <w:rsid w:val="00280251"/>
    <w:rsid w:val="002A25CA"/>
    <w:rsid w:val="002C3B3B"/>
    <w:rsid w:val="002C4AAB"/>
    <w:rsid w:val="002D28DF"/>
    <w:rsid w:val="00323C7B"/>
    <w:rsid w:val="003255A4"/>
    <w:rsid w:val="0033205E"/>
    <w:rsid w:val="003367B2"/>
    <w:rsid w:val="00340E9B"/>
    <w:rsid w:val="00346A48"/>
    <w:rsid w:val="0035110C"/>
    <w:rsid w:val="003574B7"/>
    <w:rsid w:val="00387302"/>
    <w:rsid w:val="00397A5E"/>
    <w:rsid w:val="003B12E1"/>
    <w:rsid w:val="003B3358"/>
    <w:rsid w:val="003B4E3D"/>
    <w:rsid w:val="0042146C"/>
    <w:rsid w:val="0043128B"/>
    <w:rsid w:val="00436D08"/>
    <w:rsid w:val="00443533"/>
    <w:rsid w:val="004444E0"/>
    <w:rsid w:val="004612CF"/>
    <w:rsid w:val="004714FC"/>
    <w:rsid w:val="0048457B"/>
    <w:rsid w:val="0048758F"/>
    <w:rsid w:val="00490DF3"/>
    <w:rsid w:val="004C4EC9"/>
    <w:rsid w:val="004E5A61"/>
    <w:rsid w:val="004F79EA"/>
    <w:rsid w:val="0050746D"/>
    <w:rsid w:val="00517B81"/>
    <w:rsid w:val="00520289"/>
    <w:rsid w:val="00521928"/>
    <w:rsid w:val="00552F5C"/>
    <w:rsid w:val="005573EF"/>
    <w:rsid w:val="00561EF2"/>
    <w:rsid w:val="005E22DB"/>
    <w:rsid w:val="00602CB6"/>
    <w:rsid w:val="0062049A"/>
    <w:rsid w:val="0063299F"/>
    <w:rsid w:val="00652D68"/>
    <w:rsid w:val="00655435"/>
    <w:rsid w:val="00666154"/>
    <w:rsid w:val="00672BC0"/>
    <w:rsid w:val="0069027E"/>
    <w:rsid w:val="006B2C01"/>
    <w:rsid w:val="006C3002"/>
    <w:rsid w:val="006E5F5E"/>
    <w:rsid w:val="006E7482"/>
    <w:rsid w:val="0070000B"/>
    <w:rsid w:val="007267EA"/>
    <w:rsid w:val="00731AC1"/>
    <w:rsid w:val="00731E72"/>
    <w:rsid w:val="00766295"/>
    <w:rsid w:val="00767036"/>
    <w:rsid w:val="0078313C"/>
    <w:rsid w:val="007925A5"/>
    <w:rsid w:val="007A2BCF"/>
    <w:rsid w:val="007A3A48"/>
    <w:rsid w:val="007B38C7"/>
    <w:rsid w:val="007F212C"/>
    <w:rsid w:val="007F4E52"/>
    <w:rsid w:val="00821065"/>
    <w:rsid w:val="008307BD"/>
    <w:rsid w:val="00845009"/>
    <w:rsid w:val="00846C4E"/>
    <w:rsid w:val="00857CDA"/>
    <w:rsid w:val="00875408"/>
    <w:rsid w:val="008A6D2E"/>
    <w:rsid w:val="008C00AF"/>
    <w:rsid w:val="008F2ADA"/>
    <w:rsid w:val="009004E2"/>
    <w:rsid w:val="0090655A"/>
    <w:rsid w:val="0091115D"/>
    <w:rsid w:val="0091450F"/>
    <w:rsid w:val="009353D5"/>
    <w:rsid w:val="00966E63"/>
    <w:rsid w:val="00971AE7"/>
    <w:rsid w:val="009A1672"/>
    <w:rsid w:val="009D51C3"/>
    <w:rsid w:val="009F76A8"/>
    <w:rsid w:val="00A16EF3"/>
    <w:rsid w:val="00A257AA"/>
    <w:rsid w:val="00A33B9D"/>
    <w:rsid w:val="00A53C5C"/>
    <w:rsid w:val="00A557F2"/>
    <w:rsid w:val="00A74B6B"/>
    <w:rsid w:val="00B012E0"/>
    <w:rsid w:val="00B445BD"/>
    <w:rsid w:val="00B53411"/>
    <w:rsid w:val="00B71027"/>
    <w:rsid w:val="00B77052"/>
    <w:rsid w:val="00BB08D7"/>
    <w:rsid w:val="00BC185E"/>
    <w:rsid w:val="00BF4D20"/>
    <w:rsid w:val="00C030AD"/>
    <w:rsid w:val="00C16BB6"/>
    <w:rsid w:val="00C3459E"/>
    <w:rsid w:val="00C50CE9"/>
    <w:rsid w:val="00C5338A"/>
    <w:rsid w:val="00C5401C"/>
    <w:rsid w:val="00C77544"/>
    <w:rsid w:val="00C93410"/>
    <w:rsid w:val="00C9609E"/>
    <w:rsid w:val="00CC072F"/>
    <w:rsid w:val="00CD643B"/>
    <w:rsid w:val="00CE121A"/>
    <w:rsid w:val="00CE3E29"/>
    <w:rsid w:val="00CF2614"/>
    <w:rsid w:val="00CF413C"/>
    <w:rsid w:val="00D31CA1"/>
    <w:rsid w:val="00D3448C"/>
    <w:rsid w:val="00D43154"/>
    <w:rsid w:val="00D43614"/>
    <w:rsid w:val="00D4551C"/>
    <w:rsid w:val="00D475AB"/>
    <w:rsid w:val="00D56B08"/>
    <w:rsid w:val="00D57F6E"/>
    <w:rsid w:val="00D61EBF"/>
    <w:rsid w:val="00D7042B"/>
    <w:rsid w:val="00D87E25"/>
    <w:rsid w:val="00D906AD"/>
    <w:rsid w:val="00DA1725"/>
    <w:rsid w:val="00DA46C2"/>
    <w:rsid w:val="00DE7670"/>
    <w:rsid w:val="00DF6D6D"/>
    <w:rsid w:val="00E174E1"/>
    <w:rsid w:val="00E266A4"/>
    <w:rsid w:val="00E46DA1"/>
    <w:rsid w:val="00E7353E"/>
    <w:rsid w:val="00E94E48"/>
    <w:rsid w:val="00ED02FB"/>
    <w:rsid w:val="00ED2BAD"/>
    <w:rsid w:val="00EF2723"/>
    <w:rsid w:val="00EF6243"/>
    <w:rsid w:val="00F13D2C"/>
    <w:rsid w:val="00F377A6"/>
    <w:rsid w:val="00F4293B"/>
    <w:rsid w:val="00F5373D"/>
    <w:rsid w:val="00F5761A"/>
    <w:rsid w:val="00F61436"/>
    <w:rsid w:val="00F81786"/>
    <w:rsid w:val="00FA624C"/>
    <w:rsid w:val="00FB0B87"/>
    <w:rsid w:val="00FC2F26"/>
    <w:rsid w:val="00FD7C1D"/>
    <w:rsid w:val="00FE53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DA9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025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251"/>
    <w:pPr>
      <w:tabs>
        <w:tab w:val="center" w:pos="4320"/>
        <w:tab w:val="right" w:pos="8640"/>
      </w:tabs>
    </w:pPr>
    <w:rPr>
      <w:rFonts w:ascii="Cambria" w:eastAsia="MS Mincho" w:hAnsi="Cambria"/>
      <w:lang w:eastAsia="ja-JP"/>
    </w:rPr>
  </w:style>
  <w:style w:type="character" w:customStyle="1" w:styleId="HeaderChar">
    <w:name w:val="Header Char"/>
    <w:basedOn w:val="DefaultParagraphFont"/>
    <w:link w:val="Header"/>
    <w:uiPriority w:val="99"/>
    <w:rsid w:val="00280251"/>
  </w:style>
  <w:style w:type="paragraph" w:styleId="Footer">
    <w:name w:val="footer"/>
    <w:basedOn w:val="Normal"/>
    <w:link w:val="FooterChar"/>
    <w:uiPriority w:val="99"/>
    <w:unhideWhenUsed/>
    <w:rsid w:val="00280251"/>
    <w:pPr>
      <w:tabs>
        <w:tab w:val="center" w:pos="4320"/>
        <w:tab w:val="right" w:pos="8640"/>
      </w:tabs>
    </w:pPr>
    <w:rPr>
      <w:rFonts w:ascii="Cambria" w:eastAsia="MS Mincho" w:hAnsi="Cambria"/>
      <w:lang w:eastAsia="ja-JP"/>
    </w:rPr>
  </w:style>
  <w:style w:type="character" w:customStyle="1" w:styleId="FooterChar">
    <w:name w:val="Footer Char"/>
    <w:basedOn w:val="DefaultParagraphFont"/>
    <w:link w:val="Footer"/>
    <w:uiPriority w:val="99"/>
    <w:rsid w:val="00280251"/>
  </w:style>
  <w:style w:type="paragraph" w:styleId="BalloonText">
    <w:name w:val="Balloon Text"/>
    <w:basedOn w:val="Normal"/>
    <w:link w:val="BalloonTextChar"/>
    <w:uiPriority w:val="99"/>
    <w:semiHidden/>
    <w:unhideWhenUsed/>
    <w:rsid w:val="00280251"/>
    <w:rPr>
      <w:rFonts w:ascii="Lucida Grande" w:eastAsia="MS Mincho" w:hAnsi="Lucida Grande" w:cs="Lucida Grande"/>
      <w:sz w:val="18"/>
      <w:szCs w:val="18"/>
      <w:lang w:eastAsia="ja-JP"/>
    </w:rPr>
  </w:style>
  <w:style w:type="character" w:customStyle="1" w:styleId="BalloonTextChar">
    <w:name w:val="Balloon Text Char"/>
    <w:link w:val="BalloonText"/>
    <w:uiPriority w:val="99"/>
    <w:semiHidden/>
    <w:rsid w:val="00280251"/>
    <w:rPr>
      <w:rFonts w:ascii="Lucida Grande" w:hAnsi="Lucida Grande" w:cs="Lucida Grande"/>
      <w:sz w:val="18"/>
      <w:szCs w:val="18"/>
    </w:rPr>
  </w:style>
  <w:style w:type="character" w:styleId="Hyperlink">
    <w:name w:val="Hyperlink"/>
    <w:uiPriority w:val="99"/>
    <w:unhideWhenUsed/>
    <w:rsid w:val="00280251"/>
    <w:rPr>
      <w:color w:val="0000FF"/>
      <w:u w:val="single"/>
    </w:rPr>
  </w:style>
  <w:style w:type="table" w:styleId="TableGrid">
    <w:name w:val="Table Grid"/>
    <w:basedOn w:val="TableNormal"/>
    <w:uiPriority w:val="39"/>
    <w:rsid w:val="00397A5E"/>
    <w:rPr>
      <w:rFonts w:ascii="Calibri" w:eastAsia="DengXian" w:hAnsi="Calibri" w:cs="Arial"/>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41182">
      <w:bodyDiv w:val="1"/>
      <w:marLeft w:val="0"/>
      <w:marRight w:val="0"/>
      <w:marTop w:val="0"/>
      <w:marBottom w:val="0"/>
      <w:divBdr>
        <w:top w:val="none" w:sz="0" w:space="0" w:color="auto"/>
        <w:left w:val="none" w:sz="0" w:space="0" w:color="auto"/>
        <w:bottom w:val="none" w:sz="0" w:space="0" w:color="auto"/>
        <w:right w:val="none" w:sz="0" w:space="0" w:color="auto"/>
      </w:divBdr>
    </w:div>
    <w:div w:id="794326653">
      <w:bodyDiv w:val="1"/>
      <w:marLeft w:val="0"/>
      <w:marRight w:val="0"/>
      <w:marTop w:val="0"/>
      <w:marBottom w:val="0"/>
      <w:divBdr>
        <w:top w:val="none" w:sz="0" w:space="0" w:color="auto"/>
        <w:left w:val="none" w:sz="0" w:space="0" w:color="auto"/>
        <w:bottom w:val="none" w:sz="0" w:space="0" w:color="auto"/>
        <w:right w:val="none" w:sz="0" w:space="0" w:color="auto"/>
      </w:divBdr>
    </w:div>
    <w:div w:id="817303135">
      <w:bodyDiv w:val="1"/>
      <w:marLeft w:val="0"/>
      <w:marRight w:val="0"/>
      <w:marTop w:val="0"/>
      <w:marBottom w:val="0"/>
      <w:divBdr>
        <w:top w:val="none" w:sz="0" w:space="0" w:color="auto"/>
        <w:left w:val="none" w:sz="0" w:space="0" w:color="auto"/>
        <w:bottom w:val="none" w:sz="0" w:space="0" w:color="auto"/>
        <w:right w:val="none" w:sz="0" w:space="0" w:color="auto"/>
      </w:divBdr>
      <w:divsChild>
        <w:div w:id="1127627744">
          <w:marLeft w:val="0"/>
          <w:marRight w:val="0"/>
          <w:marTop w:val="0"/>
          <w:marBottom w:val="0"/>
          <w:divBdr>
            <w:top w:val="none" w:sz="0" w:space="0" w:color="auto"/>
            <w:left w:val="none" w:sz="0" w:space="0" w:color="auto"/>
            <w:bottom w:val="none" w:sz="0" w:space="0" w:color="auto"/>
            <w:right w:val="none" w:sz="0" w:space="0" w:color="auto"/>
          </w:divBdr>
        </w:div>
        <w:div w:id="304168916">
          <w:marLeft w:val="0"/>
          <w:marRight w:val="0"/>
          <w:marTop w:val="0"/>
          <w:marBottom w:val="0"/>
          <w:divBdr>
            <w:top w:val="none" w:sz="0" w:space="0" w:color="auto"/>
            <w:left w:val="none" w:sz="0" w:space="0" w:color="auto"/>
            <w:bottom w:val="none" w:sz="0" w:space="0" w:color="auto"/>
            <w:right w:val="none" w:sz="0" w:space="0" w:color="auto"/>
          </w:divBdr>
        </w:div>
      </w:divsChild>
    </w:div>
    <w:div w:id="1106080135">
      <w:bodyDiv w:val="1"/>
      <w:marLeft w:val="0"/>
      <w:marRight w:val="0"/>
      <w:marTop w:val="0"/>
      <w:marBottom w:val="0"/>
      <w:divBdr>
        <w:top w:val="none" w:sz="0" w:space="0" w:color="auto"/>
        <w:left w:val="none" w:sz="0" w:space="0" w:color="auto"/>
        <w:bottom w:val="none" w:sz="0" w:space="0" w:color="auto"/>
        <w:right w:val="none" w:sz="0" w:space="0" w:color="auto"/>
      </w:divBdr>
    </w:div>
    <w:div w:id="1685476881">
      <w:bodyDiv w:val="1"/>
      <w:marLeft w:val="0"/>
      <w:marRight w:val="0"/>
      <w:marTop w:val="0"/>
      <w:marBottom w:val="0"/>
      <w:divBdr>
        <w:top w:val="none" w:sz="0" w:space="0" w:color="auto"/>
        <w:left w:val="none" w:sz="0" w:space="0" w:color="auto"/>
        <w:bottom w:val="none" w:sz="0" w:space="0" w:color="auto"/>
        <w:right w:val="none" w:sz="0" w:space="0" w:color="auto"/>
      </w:divBdr>
    </w:div>
    <w:div w:id="2114936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Pisaroni</dc:creator>
  <cp:keywords/>
  <cp:lastModifiedBy>Elizabeth Fildes</cp:lastModifiedBy>
  <cp:revision>3</cp:revision>
  <cp:lastPrinted>2023-08-07T21:06:00Z</cp:lastPrinted>
  <dcterms:created xsi:type="dcterms:W3CDTF">2024-07-11T21:47:00Z</dcterms:created>
  <dcterms:modified xsi:type="dcterms:W3CDTF">2024-08-14T17:46:00Z</dcterms:modified>
</cp:coreProperties>
</file>